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14C16" w14:textId="77777777" w:rsidR="00C87EB5" w:rsidRPr="00C87EB5" w:rsidRDefault="00C87EB5" w:rsidP="00C87EB5">
      <w:pPr>
        <w:spacing w:line="260" w:lineRule="exact"/>
        <w:outlineLvl w:val="0"/>
        <w:rPr>
          <w:rFonts w:cs="Arial"/>
          <w:b/>
        </w:rPr>
      </w:pPr>
      <w:r w:rsidRPr="00C87EB5">
        <w:rPr>
          <w:rFonts w:cs="Arial"/>
          <w:b/>
        </w:rPr>
        <w:t>Købsaftale – EMN 2023-</w:t>
      </w:r>
      <w:r w:rsidRPr="00C87EB5">
        <w:rPr>
          <w:rFonts w:cs="Arial"/>
          <w:b/>
          <w:highlight w:val="yellow"/>
        </w:rPr>
        <w:t>x</w:t>
      </w:r>
    </w:p>
    <w:p w14:paraId="4DB0C0A2" w14:textId="77777777" w:rsidR="00C87EB5" w:rsidRPr="00C87EB5" w:rsidRDefault="00C87EB5" w:rsidP="00C87EB5">
      <w:pPr>
        <w:spacing w:line="260" w:lineRule="exact"/>
        <w:jc w:val="center"/>
        <w:rPr>
          <w:rFonts w:cs="Arial"/>
          <w:b/>
          <w:sz w:val="28"/>
          <w:szCs w:val="28"/>
        </w:rPr>
      </w:pPr>
    </w:p>
    <w:p w14:paraId="10DADC20" w14:textId="391490EC" w:rsidR="00C87EB5" w:rsidRPr="00684DB1" w:rsidRDefault="00C87EB5" w:rsidP="00C87EB5">
      <w:pPr>
        <w:spacing w:line="260" w:lineRule="exact"/>
        <w:outlineLvl w:val="0"/>
        <w:rPr>
          <w:rFonts w:cs="Arial"/>
        </w:rPr>
      </w:pPr>
      <w:r w:rsidRPr="00C87EB5">
        <w:rPr>
          <w:rFonts w:cs="Arial"/>
        </w:rPr>
        <w:t xml:space="preserve">Matr. </w:t>
      </w:r>
      <w:r w:rsidRPr="00684DB1">
        <w:rPr>
          <w:rFonts w:cs="Arial"/>
          <w:highlight w:val="yellow"/>
        </w:rPr>
        <w:t xml:space="preserve">Matr.nr. </w:t>
      </w:r>
      <w:r w:rsidR="00022A84">
        <w:t>Vissing By, Vissing</w:t>
      </w:r>
    </w:p>
    <w:p w14:paraId="373B5FDD" w14:textId="2770F3BD" w:rsidR="00C87EB5" w:rsidRDefault="00C87EB5" w:rsidP="00C87EB5">
      <w:pPr>
        <w:spacing w:line="260" w:lineRule="exact"/>
        <w:rPr>
          <w:rFonts w:cs="Arial"/>
        </w:rPr>
      </w:pPr>
      <w:r w:rsidRPr="00870702">
        <w:rPr>
          <w:rFonts w:cs="Arial"/>
        </w:rPr>
        <w:t xml:space="preserve">Beliggenhed: </w:t>
      </w:r>
      <w:proofErr w:type="spellStart"/>
      <w:r w:rsidR="00022A84">
        <w:rPr>
          <w:rFonts w:cs="Arial"/>
        </w:rPr>
        <w:t>Lindkjærvej</w:t>
      </w:r>
      <w:proofErr w:type="spellEnd"/>
      <w:r w:rsidR="00022A84">
        <w:rPr>
          <w:rFonts w:cs="Arial"/>
        </w:rPr>
        <w:t xml:space="preserve"> </w:t>
      </w:r>
      <w:r w:rsidR="00022A84" w:rsidRPr="00022A84">
        <w:rPr>
          <w:rFonts w:cs="Arial"/>
          <w:highlight w:val="yellow"/>
        </w:rPr>
        <w:t>X</w:t>
      </w:r>
      <w:r w:rsidR="00684DB1">
        <w:rPr>
          <w:rFonts w:cs="Arial"/>
        </w:rPr>
        <w:t xml:space="preserve">, </w:t>
      </w:r>
      <w:r w:rsidR="00022A84">
        <w:rPr>
          <w:rFonts w:cs="Arial"/>
        </w:rPr>
        <w:t xml:space="preserve">Vissing </w:t>
      </w:r>
      <w:r w:rsidRPr="005F2835">
        <w:rPr>
          <w:rFonts w:cs="Arial"/>
        </w:rPr>
        <w:t>8</w:t>
      </w:r>
      <w:r w:rsidR="00025A6B">
        <w:rPr>
          <w:rFonts w:cs="Arial"/>
        </w:rPr>
        <w:t>370</w:t>
      </w:r>
      <w:r w:rsidRPr="005F2835">
        <w:rPr>
          <w:rFonts w:cs="Arial"/>
        </w:rPr>
        <w:t xml:space="preserve"> Ha</w:t>
      </w:r>
      <w:r w:rsidR="00025A6B">
        <w:rPr>
          <w:rFonts w:cs="Arial"/>
        </w:rPr>
        <w:t>dsten</w:t>
      </w:r>
    </w:p>
    <w:p w14:paraId="7BD96983" w14:textId="77777777" w:rsidR="00C87EB5" w:rsidRDefault="00C87EB5" w:rsidP="00C87EB5">
      <w:pPr>
        <w:spacing w:line="260" w:lineRule="exact"/>
        <w:rPr>
          <w:rFonts w:cs="Arial"/>
          <w:b/>
        </w:rPr>
      </w:pPr>
    </w:p>
    <w:p w14:paraId="5EB1CAB0" w14:textId="77777777" w:rsidR="00C87EB5" w:rsidRPr="00AB3C8E" w:rsidRDefault="00C87EB5" w:rsidP="00C87EB5">
      <w:pPr>
        <w:spacing w:line="260" w:lineRule="exact"/>
        <w:rPr>
          <w:rFonts w:cs="Arial"/>
          <w:b/>
        </w:rPr>
      </w:pPr>
    </w:p>
    <w:p w14:paraId="65B9A4C4" w14:textId="77777777" w:rsidR="00C87EB5" w:rsidRPr="00AB3C8E" w:rsidRDefault="00C87EB5" w:rsidP="00C87EB5">
      <w:pPr>
        <w:spacing w:line="260" w:lineRule="exact"/>
        <w:jc w:val="center"/>
        <w:outlineLvl w:val="0"/>
        <w:rPr>
          <w:rFonts w:cs="Arial"/>
          <w:b/>
          <w:sz w:val="28"/>
          <w:szCs w:val="28"/>
        </w:rPr>
      </w:pPr>
      <w:r w:rsidRPr="00885D49">
        <w:rPr>
          <w:rFonts w:cs="Arial"/>
          <w:b/>
          <w:sz w:val="28"/>
          <w:szCs w:val="28"/>
        </w:rPr>
        <w:t>KØBSAFTALE</w:t>
      </w:r>
    </w:p>
    <w:p w14:paraId="1DF2E373" w14:textId="77777777" w:rsidR="00C87EB5" w:rsidRDefault="00C87EB5" w:rsidP="00C87EB5">
      <w:pPr>
        <w:spacing w:line="260" w:lineRule="exact"/>
        <w:rPr>
          <w:rFonts w:cs="Arial"/>
        </w:rPr>
      </w:pPr>
    </w:p>
    <w:p w14:paraId="0A0C6A01" w14:textId="77777777" w:rsidR="00C87EB5" w:rsidRPr="00AB3C8E" w:rsidRDefault="00C87EB5" w:rsidP="00C87EB5">
      <w:pPr>
        <w:spacing w:line="260" w:lineRule="exact"/>
        <w:outlineLvl w:val="0"/>
        <w:rPr>
          <w:rFonts w:cs="Arial"/>
        </w:rPr>
      </w:pPr>
      <w:r w:rsidRPr="00AB3C8E">
        <w:rPr>
          <w:rFonts w:cs="Arial"/>
        </w:rPr>
        <w:t xml:space="preserve">Undertegnede </w:t>
      </w:r>
    </w:p>
    <w:p w14:paraId="194B56D2" w14:textId="77777777" w:rsidR="00C87EB5" w:rsidRPr="00AB3C8E" w:rsidRDefault="00C87EB5" w:rsidP="00C87EB5">
      <w:pPr>
        <w:spacing w:line="260" w:lineRule="exact"/>
        <w:rPr>
          <w:rFonts w:cs="Arial"/>
          <w:b/>
        </w:rPr>
      </w:pPr>
      <w:r w:rsidRPr="00AB3C8E">
        <w:rPr>
          <w:rFonts w:cs="Arial"/>
          <w:b/>
        </w:rPr>
        <w:t xml:space="preserve">Favrskov Kommune, </w:t>
      </w:r>
    </w:p>
    <w:p w14:paraId="7A4E8170" w14:textId="77777777" w:rsidR="00C87EB5" w:rsidRPr="00AB3C8E" w:rsidRDefault="00C87EB5" w:rsidP="00C87EB5">
      <w:pPr>
        <w:spacing w:line="260" w:lineRule="exact"/>
        <w:rPr>
          <w:rFonts w:cs="Arial"/>
        </w:rPr>
      </w:pPr>
      <w:r w:rsidRPr="00AB3C8E">
        <w:rPr>
          <w:rFonts w:cs="Arial"/>
        </w:rPr>
        <w:t xml:space="preserve">Skovvej 20, </w:t>
      </w:r>
    </w:p>
    <w:p w14:paraId="30C8AD02" w14:textId="77777777" w:rsidR="00C87EB5" w:rsidRPr="00AB3C8E" w:rsidRDefault="00C87EB5" w:rsidP="00C87EB5">
      <w:pPr>
        <w:spacing w:line="260" w:lineRule="exact"/>
        <w:rPr>
          <w:rFonts w:cs="Arial"/>
        </w:rPr>
      </w:pPr>
      <w:r w:rsidRPr="00AB3C8E">
        <w:rPr>
          <w:rFonts w:cs="Arial"/>
        </w:rPr>
        <w:t xml:space="preserve">8382 Hinnerup </w:t>
      </w:r>
    </w:p>
    <w:p w14:paraId="1DA2015E" w14:textId="77777777" w:rsidR="00C87EB5" w:rsidRPr="00AB3C8E" w:rsidRDefault="00C87EB5" w:rsidP="00C87EB5">
      <w:pPr>
        <w:spacing w:line="260" w:lineRule="exact"/>
        <w:rPr>
          <w:rFonts w:cs="Arial"/>
        </w:rPr>
      </w:pPr>
    </w:p>
    <w:p w14:paraId="6B1B2C3E" w14:textId="77777777" w:rsidR="00C87EB5" w:rsidRPr="00AB3C8E" w:rsidRDefault="00C87EB5" w:rsidP="00C87EB5">
      <w:pPr>
        <w:spacing w:line="260" w:lineRule="exact"/>
        <w:rPr>
          <w:rFonts w:cs="Arial"/>
        </w:rPr>
      </w:pPr>
      <w:r w:rsidRPr="00AB3C8E">
        <w:rPr>
          <w:rFonts w:cs="Arial"/>
        </w:rPr>
        <w:t>sælger herved til medunderskrevne</w:t>
      </w:r>
    </w:p>
    <w:p w14:paraId="0C7D301A" w14:textId="77777777" w:rsidR="00C87EB5" w:rsidRPr="00AB3C8E" w:rsidRDefault="00C87EB5" w:rsidP="00C87EB5">
      <w:pPr>
        <w:spacing w:line="260" w:lineRule="exact"/>
        <w:rPr>
          <w:rFonts w:cs="Arial"/>
        </w:rPr>
      </w:pPr>
    </w:p>
    <w:p w14:paraId="39AB0660" w14:textId="77777777" w:rsidR="00C87EB5" w:rsidRPr="00AB3C8E" w:rsidRDefault="00C87EB5" w:rsidP="00C87EB5">
      <w:pPr>
        <w:spacing w:line="260" w:lineRule="exact"/>
        <w:rPr>
          <w:rFonts w:cs="Arial"/>
        </w:rPr>
      </w:pPr>
      <w:r>
        <w:rPr>
          <w:rFonts w:cs="Arial"/>
        </w:rPr>
        <w:t>X</w:t>
      </w:r>
    </w:p>
    <w:p w14:paraId="71205BCD" w14:textId="77777777" w:rsidR="00C87EB5" w:rsidRDefault="00C87EB5" w:rsidP="00C87EB5">
      <w:pPr>
        <w:spacing w:line="260" w:lineRule="exact"/>
        <w:rPr>
          <w:rFonts w:cs="Arial"/>
        </w:rPr>
      </w:pPr>
      <w:r>
        <w:rPr>
          <w:rFonts w:cs="Arial"/>
        </w:rPr>
        <w:t>X</w:t>
      </w:r>
    </w:p>
    <w:p w14:paraId="016EB9E4" w14:textId="77777777" w:rsidR="00C87EB5" w:rsidRDefault="00C87EB5" w:rsidP="00C87EB5">
      <w:pPr>
        <w:spacing w:line="260" w:lineRule="exact"/>
        <w:rPr>
          <w:rFonts w:cs="Arial"/>
        </w:rPr>
      </w:pPr>
      <w:r>
        <w:rPr>
          <w:rFonts w:cs="Arial"/>
        </w:rPr>
        <w:t>X</w:t>
      </w:r>
    </w:p>
    <w:p w14:paraId="0FDE2165" w14:textId="77777777" w:rsidR="00C87EB5" w:rsidRDefault="00C87EB5" w:rsidP="00C87EB5">
      <w:pPr>
        <w:spacing w:line="260" w:lineRule="exact"/>
        <w:rPr>
          <w:rFonts w:cs="Arial"/>
        </w:rPr>
      </w:pPr>
    </w:p>
    <w:p w14:paraId="2371CE3F" w14:textId="61C7EAF1" w:rsidR="00684DB1" w:rsidRDefault="00C87EB5" w:rsidP="00025A6B">
      <w:pPr>
        <w:spacing w:line="260" w:lineRule="exact"/>
        <w:outlineLvl w:val="0"/>
        <w:rPr>
          <w:rFonts w:cs="Arial"/>
        </w:rPr>
      </w:pPr>
      <w:r w:rsidRPr="00AB3C8E">
        <w:rPr>
          <w:rFonts w:cs="Arial"/>
        </w:rPr>
        <w:t xml:space="preserve">den Favrskov Kommune </w:t>
      </w:r>
      <w:r>
        <w:rPr>
          <w:rFonts w:cs="Arial"/>
        </w:rPr>
        <w:t xml:space="preserve">tilhørende ubebyggede grund matrikel </w:t>
      </w:r>
      <w:r w:rsidRPr="00AB3C8E">
        <w:rPr>
          <w:rFonts w:cs="Arial"/>
        </w:rPr>
        <w:t>nr.</w:t>
      </w:r>
      <w:r>
        <w:rPr>
          <w:rFonts w:cs="Arial"/>
        </w:rPr>
        <w:t xml:space="preserve"> </w:t>
      </w:r>
      <w:r>
        <w:rPr>
          <w:rFonts w:cs="Arial"/>
          <w:highlight w:val="yellow"/>
        </w:rPr>
        <w:t>Matr. Nr.</w:t>
      </w:r>
      <w:r w:rsidR="00684DB1">
        <w:rPr>
          <w:rFonts w:cs="Arial"/>
        </w:rPr>
        <w:t>–</w:t>
      </w:r>
      <w:r>
        <w:rPr>
          <w:rFonts w:cs="Arial"/>
        </w:rPr>
        <w:t xml:space="preserve"> </w:t>
      </w:r>
      <w:r w:rsidR="00022A84">
        <w:t>Vissing By, Vissing</w:t>
      </w:r>
    </w:p>
    <w:p w14:paraId="57B3D0B2" w14:textId="0ED3EB44" w:rsidR="00C87EB5" w:rsidRDefault="00C87EB5" w:rsidP="00025A6B">
      <w:pPr>
        <w:spacing w:line="260" w:lineRule="exact"/>
        <w:outlineLvl w:val="0"/>
        <w:rPr>
          <w:rFonts w:cs="Arial"/>
        </w:rPr>
      </w:pPr>
      <w:r w:rsidRPr="00AB3C8E">
        <w:rPr>
          <w:rFonts w:cs="Arial"/>
        </w:rPr>
        <w:t xml:space="preserve">beliggende </w:t>
      </w:r>
      <w:proofErr w:type="spellStart"/>
      <w:r w:rsidR="00022A84">
        <w:rPr>
          <w:rFonts w:cs="Arial"/>
        </w:rPr>
        <w:t>Lindkjærvej</w:t>
      </w:r>
      <w:proofErr w:type="spellEnd"/>
      <w:r w:rsidR="00022A84">
        <w:rPr>
          <w:rFonts w:cs="Arial"/>
        </w:rPr>
        <w:t xml:space="preserve"> </w:t>
      </w:r>
      <w:r w:rsidRPr="00DC68E7">
        <w:rPr>
          <w:rFonts w:cs="Arial"/>
          <w:highlight w:val="yellow"/>
        </w:rPr>
        <w:t xml:space="preserve"> X, </w:t>
      </w:r>
      <w:r w:rsidR="00022A84">
        <w:rPr>
          <w:rFonts w:cs="Arial"/>
        </w:rPr>
        <w:t>Vissing</w:t>
      </w:r>
      <w:r w:rsidR="00684DB1">
        <w:rPr>
          <w:rFonts w:cs="Arial"/>
        </w:rPr>
        <w:t xml:space="preserve"> </w:t>
      </w:r>
      <w:r>
        <w:rPr>
          <w:rFonts w:cs="Arial"/>
        </w:rPr>
        <w:t>8</w:t>
      </w:r>
      <w:r w:rsidR="005D216B">
        <w:rPr>
          <w:rFonts w:cs="Arial"/>
        </w:rPr>
        <w:t>370</w:t>
      </w:r>
      <w:r>
        <w:rPr>
          <w:rFonts w:cs="Arial"/>
        </w:rPr>
        <w:t xml:space="preserve"> </w:t>
      </w:r>
      <w:r w:rsidR="005D216B">
        <w:rPr>
          <w:rFonts w:cs="Arial"/>
        </w:rPr>
        <w:t>Hadsten</w:t>
      </w:r>
      <w:r>
        <w:rPr>
          <w:rFonts w:cs="Arial"/>
        </w:rPr>
        <w:t xml:space="preserve">. Grunden er </w:t>
      </w:r>
      <w:r w:rsidRPr="00D35BEA">
        <w:rPr>
          <w:rFonts w:cs="Arial"/>
          <w:highlight w:val="yellow"/>
        </w:rPr>
        <w:t>XX</w:t>
      </w:r>
      <w:r>
        <w:rPr>
          <w:rFonts w:cs="Arial"/>
        </w:rPr>
        <w:t xml:space="preserve"> m</w:t>
      </w:r>
      <w:r w:rsidRPr="00DC68E7">
        <w:rPr>
          <w:rFonts w:cs="Arial"/>
          <w:vertAlign w:val="superscript"/>
        </w:rPr>
        <w:t>2</w:t>
      </w:r>
      <w:r>
        <w:rPr>
          <w:rFonts w:cs="Arial"/>
        </w:rPr>
        <w:t>.</w:t>
      </w:r>
    </w:p>
    <w:p w14:paraId="285A1A10" w14:textId="77777777" w:rsidR="00C87EB5" w:rsidRDefault="00C87EB5" w:rsidP="00C87EB5">
      <w:pPr>
        <w:spacing w:line="260" w:lineRule="exact"/>
        <w:rPr>
          <w:rFonts w:cs="Arial"/>
        </w:rPr>
      </w:pPr>
    </w:p>
    <w:p w14:paraId="23A6AE6F" w14:textId="77777777" w:rsidR="00C87EB5" w:rsidRDefault="00C87EB5" w:rsidP="00C87EB5">
      <w:pPr>
        <w:spacing w:line="260" w:lineRule="exact"/>
        <w:rPr>
          <w:rFonts w:cs="Arial"/>
        </w:rPr>
      </w:pPr>
      <w:r>
        <w:rPr>
          <w:rFonts w:cs="Arial"/>
        </w:rPr>
        <w:t>Grunden er beliggende i byzone.</w:t>
      </w:r>
    </w:p>
    <w:p w14:paraId="4C7E8AE6" w14:textId="77777777" w:rsidR="00C87EB5" w:rsidRDefault="00C87EB5" w:rsidP="00C87EB5">
      <w:pPr>
        <w:spacing w:line="260" w:lineRule="exact"/>
        <w:rPr>
          <w:rFonts w:cs="Arial"/>
        </w:rPr>
      </w:pPr>
    </w:p>
    <w:p w14:paraId="2DA38AB3" w14:textId="77777777" w:rsidR="00C87EB5" w:rsidRPr="00F46D20" w:rsidRDefault="00C87EB5" w:rsidP="00C87EB5">
      <w:pPr>
        <w:spacing w:line="260" w:lineRule="exact"/>
        <w:outlineLvl w:val="0"/>
        <w:rPr>
          <w:rFonts w:cs="Arial"/>
        </w:rPr>
      </w:pPr>
      <w:r w:rsidRPr="00F46D20">
        <w:rPr>
          <w:rFonts w:cs="Arial"/>
        </w:rPr>
        <w:t>Overdragelsen sker i øvrigt på følgende vilkår:</w:t>
      </w:r>
    </w:p>
    <w:p w14:paraId="760CB324" w14:textId="77777777" w:rsidR="00C87EB5" w:rsidRDefault="00C87EB5" w:rsidP="00C87EB5">
      <w:pPr>
        <w:spacing w:line="260" w:lineRule="exact"/>
        <w:rPr>
          <w:rFonts w:cs="Arial"/>
        </w:rPr>
      </w:pPr>
    </w:p>
    <w:p w14:paraId="60415C2B" w14:textId="77777777" w:rsidR="00C87EB5" w:rsidRPr="00AB3C8E" w:rsidRDefault="00C87EB5" w:rsidP="00C87EB5">
      <w:pPr>
        <w:spacing w:line="260" w:lineRule="exact"/>
        <w:rPr>
          <w:rFonts w:cs="Arial"/>
        </w:rPr>
      </w:pPr>
    </w:p>
    <w:p w14:paraId="4679D3A2" w14:textId="77777777" w:rsidR="00C87EB5" w:rsidRPr="00AB3C8E" w:rsidRDefault="00C87EB5" w:rsidP="00C87EB5">
      <w:pPr>
        <w:spacing w:line="260" w:lineRule="exact"/>
        <w:rPr>
          <w:rFonts w:cs="Arial"/>
          <w:b/>
          <w:sz w:val="24"/>
        </w:rPr>
      </w:pPr>
      <w:r w:rsidRPr="00AB3C8E">
        <w:rPr>
          <w:rFonts w:cs="Arial"/>
          <w:b/>
          <w:sz w:val="24"/>
        </w:rPr>
        <w:t>1.</w:t>
      </w:r>
      <w:r w:rsidRPr="00AB3C8E">
        <w:rPr>
          <w:rFonts w:cs="Arial"/>
          <w:b/>
          <w:sz w:val="24"/>
        </w:rPr>
        <w:tab/>
      </w:r>
      <w:r>
        <w:rPr>
          <w:rFonts w:cs="Arial"/>
          <w:b/>
          <w:sz w:val="24"/>
        </w:rPr>
        <w:t>Grundens beskaffenhed</w:t>
      </w:r>
    </w:p>
    <w:p w14:paraId="4AB8CAEA" w14:textId="77777777" w:rsidR="00C87EB5" w:rsidRDefault="00C87EB5" w:rsidP="00C87EB5">
      <w:pPr>
        <w:spacing w:line="260" w:lineRule="exact"/>
        <w:rPr>
          <w:rFonts w:cs="Arial"/>
        </w:rPr>
      </w:pPr>
    </w:p>
    <w:p w14:paraId="2E4D3D6A" w14:textId="77777777" w:rsidR="00C87EB5" w:rsidRPr="00D61A4A" w:rsidRDefault="00C87EB5" w:rsidP="00C87EB5">
      <w:pPr>
        <w:spacing w:line="260" w:lineRule="exact"/>
        <w:ind w:left="1304" w:hanging="1304"/>
        <w:rPr>
          <w:rFonts w:cs="Arial"/>
        </w:rPr>
      </w:pPr>
      <w:r w:rsidRPr="00870702">
        <w:rPr>
          <w:rFonts w:cs="Arial"/>
        </w:rPr>
        <w:t xml:space="preserve">1.1 </w:t>
      </w:r>
      <w:r>
        <w:rPr>
          <w:rFonts w:cs="Arial"/>
        </w:rPr>
        <w:tab/>
        <w:t xml:space="preserve">Grunden </w:t>
      </w:r>
      <w:r w:rsidRPr="00D61A4A">
        <w:rPr>
          <w:rFonts w:cs="Arial"/>
        </w:rPr>
        <w:t xml:space="preserve">sælges som den er og forefindes og som køber bekendt og besigtiget med eventuelle hegn, træer og beplantning og </w:t>
      </w:r>
      <w:r>
        <w:rPr>
          <w:rFonts w:cs="Arial"/>
        </w:rPr>
        <w:t xml:space="preserve">lignende og </w:t>
      </w:r>
      <w:r w:rsidRPr="00D61A4A">
        <w:rPr>
          <w:rFonts w:cs="Arial"/>
        </w:rPr>
        <w:t>uden ansvar for Favrskov Kommune med hensyn til eventuelle skjulte mangler.</w:t>
      </w:r>
    </w:p>
    <w:p w14:paraId="6439CD25" w14:textId="77777777" w:rsidR="00C87EB5" w:rsidRDefault="00C87EB5" w:rsidP="00C87EB5">
      <w:pPr>
        <w:spacing w:line="260" w:lineRule="exact"/>
        <w:rPr>
          <w:rFonts w:cs="Arial"/>
          <w:b/>
        </w:rPr>
      </w:pPr>
    </w:p>
    <w:p w14:paraId="187FE2C7" w14:textId="77777777" w:rsidR="00C87EB5" w:rsidRPr="00D61A4A" w:rsidRDefault="00C87EB5" w:rsidP="00C87EB5">
      <w:pPr>
        <w:spacing w:line="260" w:lineRule="exact"/>
        <w:ind w:firstLine="1304"/>
        <w:rPr>
          <w:rFonts w:cs="Arial"/>
        </w:rPr>
      </w:pPr>
      <w:r w:rsidRPr="00F75BC1">
        <w:rPr>
          <w:rFonts w:cs="Arial"/>
          <w:b/>
        </w:rPr>
        <w:t>Jordbund</w:t>
      </w:r>
      <w:r>
        <w:rPr>
          <w:rFonts w:cs="Arial"/>
          <w:b/>
        </w:rPr>
        <w:t>sforhold</w:t>
      </w:r>
      <w:r w:rsidRPr="00F75BC1">
        <w:rPr>
          <w:rFonts w:cs="Arial"/>
          <w:b/>
        </w:rPr>
        <w:t xml:space="preserve"> og jordforurening</w:t>
      </w:r>
    </w:p>
    <w:p w14:paraId="7D2BBA11" w14:textId="77777777" w:rsidR="00C87EB5" w:rsidRPr="00AD431E" w:rsidRDefault="00C87EB5" w:rsidP="00C87EB5">
      <w:pPr>
        <w:spacing w:line="260" w:lineRule="exact"/>
        <w:ind w:left="1304" w:hanging="1304"/>
        <w:rPr>
          <w:rFonts w:cs="Arial"/>
        </w:rPr>
      </w:pPr>
      <w:r w:rsidRPr="00D61A4A">
        <w:rPr>
          <w:rFonts w:cs="Arial"/>
        </w:rPr>
        <w:t>1.2</w:t>
      </w:r>
      <w:r w:rsidRPr="00D61A4A">
        <w:rPr>
          <w:rFonts w:cs="Arial"/>
        </w:rPr>
        <w:tab/>
      </w:r>
      <w:r w:rsidRPr="006D2C47">
        <w:rPr>
          <w:rFonts w:cs="Arial"/>
        </w:rPr>
        <w:t>Favrskov Kommune</w:t>
      </w:r>
      <w:r>
        <w:rPr>
          <w:rFonts w:cs="Arial"/>
        </w:rPr>
        <w:t xml:space="preserve"> har intet kendskab til grundens jordbundsforhold, forureningsforhold eller lignende, udover hvad der fremgår af nærværende aftale. </w:t>
      </w:r>
    </w:p>
    <w:p w14:paraId="118E0CD9" w14:textId="77777777" w:rsidR="00C87EB5" w:rsidRDefault="00C87EB5" w:rsidP="00C87EB5">
      <w:pPr>
        <w:spacing w:line="260" w:lineRule="exact"/>
        <w:rPr>
          <w:rFonts w:cs="Arial"/>
        </w:rPr>
      </w:pPr>
    </w:p>
    <w:p w14:paraId="118F9F40" w14:textId="77777777" w:rsidR="00C87EB5" w:rsidRDefault="00C87EB5" w:rsidP="00C87EB5">
      <w:pPr>
        <w:spacing w:line="260" w:lineRule="exact"/>
        <w:ind w:left="1305" w:hanging="1305"/>
        <w:rPr>
          <w:rFonts w:cs="Arial"/>
        </w:rPr>
      </w:pPr>
      <w:r>
        <w:rPr>
          <w:rFonts w:cs="Arial"/>
        </w:rPr>
        <w:t>1.3</w:t>
      </w:r>
      <w:r>
        <w:rPr>
          <w:rFonts w:cs="Arial"/>
        </w:rPr>
        <w:tab/>
      </w:r>
      <w:r w:rsidRPr="00D61A4A">
        <w:rPr>
          <w:rFonts w:cs="Arial"/>
        </w:rPr>
        <w:t xml:space="preserve">Favrskov Kommune påtager sig intet ansvar for </w:t>
      </w:r>
      <w:r>
        <w:rPr>
          <w:rFonts w:cs="Arial"/>
        </w:rPr>
        <w:t xml:space="preserve">grundens </w:t>
      </w:r>
      <w:r w:rsidRPr="00D61A4A">
        <w:rPr>
          <w:rFonts w:cs="Arial"/>
        </w:rPr>
        <w:t>jordbundsforhold</w:t>
      </w:r>
      <w:r>
        <w:rPr>
          <w:rFonts w:cs="Arial"/>
        </w:rPr>
        <w:t xml:space="preserve"> og jordforurening på grunden.</w:t>
      </w:r>
      <w:r w:rsidRPr="00D61A4A">
        <w:rPr>
          <w:rFonts w:cs="Arial"/>
        </w:rPr>
        <w:t xml:space="preserve"> </w:t>
      </w:r>
      <w:r>
        <w:rPr>
          <w:rFonts w:cs="Arial"/>
        </w:rPr>
        <w:t>K</w:t>
      </w:r>
      <w:r w:rsidRPr="00D61A4A">
        <w:rPr>
          <w:rFonts w:cs="Arial"/>
        </w:rPr>
        <w:t>øber har</w:t>
      </w:r>
      <w:r>
        <w:rPr>
          <w:rFonts w:cs="Arial"/>
        </w:rPr>
        <w:t xml:space="preserve"> dermed</w:t>
      </w:r>
      <w:r w:rsidRPr="00D61A4A">
        <w:rPr>
          <w:rFonts w:cs="Arial"/>
        </w:rPr>
        <w:t xml:space="preserve"> intet krav på at få dækket eventuelle udgifter </w:t>
      </w:r>
      <w:r>
        <w:rPr>
          <w:rFonts w:cs="Arial"/>
        </w:rPr>
        <w:t xml:space="preserve">som følge heraf </w:t>
      </w:r>
      <w:r w:rsidRPr="00D61A4A">
        <w:rPr>
          <w:rFonts w:cs="Arial"/>
        </w:rPr>
        <w:t xml:space="preserve">til </w:t>
      </w:r>
      <w:r>
        <w:rPr>
          <w:rFonts w:cs="Arial"/>
        </w:rPr>
        <w:t xml:space="preserve">udbedringer, </w:t>
      </w:r>
      <w:r w:rsidRPr="00D61A4A">
        <w:rPr>
          <w:rFonts w:cs="Arial"/>
        </w:rPr>
        <w:t xml:space="preserve">forbedringer eller lignende </w:t>
      </w:r>
      <w:r>
        <w:rPr>
          <w:rFonts w:cs="Arial"/>
        </w:rPr>
        <w:t xml:space="preserve">herunder udgifter til pilotering, fundering, sandpude, ekstra sokkel, bortkørsel af overskydende jordmaterialer, fremskaffelse af ekstra muld m.v. I visse tilfælde har køber mulighed for at lade handlen gå tilbage, se punkt 1.5 -1.8. </w:t>
      </w:r>
    </w:p>
    <w:p w14:paraId="4DDD197D" w14:textId="77777777" w:rsidR="00C87EB5" w:rsidRDefault="00C87EB5" w:rsidP="00C87EB5">
      <w:pPr>
        <w:spacing w:line="260" w:lineRule="exact"/>
        <w:ind w:left="1305" w:hanging="1305"/>
        <w:rPr>
          <w:rFonts w:cs="Arial"/>
        </w:rPr>
      </w:pPr>
    </w:p>
    <w:p w14:paraId="3627B5F0" w14:textId="77777777" w:rsidR="00C87EB5" w:rsidRDefault="00C87EB5" w:rsidP="00C87EB5">
      <w:pPr>
        <w:spacing w:line="260" w:lineRule="exact"/>
        <w:ind w:left="1305" w:hanging="1"/>
        <w:rPr>
          <w:rFonts w:cs="Arial"/>
        </w:rPr>
      </w:pPr>
      <w:r>
        <w:rPr>
          <w:rFonts w:cs="Arial"/>
        </w:rPr>
        <w:t xml:space="preserve">Eventuelle udgifter, som følge af forsinkelse af byggeri eller driftstab på grund af jordbundsforhold eller jordforurening, erstattes ikke af </w:t>
      </w:r>
      <w:r w:rsidRPr="0049459F">
        <w:rPr>
          <w:rFonts w:cs="Arial"/>
        </w:rPr>
        <w:t>Favrskov Kommune</w:t>
      </w:r>
      <w:r>
        <w:rPr>
          <w:rFonts w:cs="Arial"/>
        </w:rPr>
        <w:t>.</w:t>
      </w:r>
    </w:p>
    <w:p w14:paraId="2C7B96C0" w14:textId="77777777" w:rsidR="00C87EB5" w:rsidRDefault="00C87EB5" w:rsidP="00C87EB5">
      <w:pPr>
        <w:spacing w:line="260" w:lineRule="exact"/>
        <w:ind w:left="1305" w:hanging="1305"/>
        <w:rPr>
          <w:rFonts w:cs="Arial"/>
        </w:rPr>
      </w:pPr>
    </w:p>
    <w:p w14:paraId="1C530012" w14:textId="77777777" w:rsidR="00C87EB5" w:rsidRDefault="00C87EB5" w:rsidP="00C87EB5">
      <w:pPr>
        <w:spacing w:line="260" w:lineRule="exact"/>
        <w:ind w:left="1304" w:hanging="1304"/>
        <w:rPr>
          <w:rFonts w:cs="Arial"/>
        </w:rPr>
      </w:pPr>
      <w:r>
        <w:rPr>
          <w:rFonts w:cs="Arial"/>
        </w:rPr>
        <w:t>1.4</w:t>
      </w:r>
      <w:r>
        <w:rPr>
          <w:rFonts w:cs="Arial"/>
        </w:rPr>
        <w:tab/>
      </w:r>
      <w:r w:rsidRPr="00D61A4A">
        <w:rPr>
          <w:rFonts w:cs="Arial"/>
        </w:rPr>
        <w:t xml:space="preserve">Favrskov Kommune har ved salget </w:t>
      </w:r>
      <w:r>
        <w:rPr>
          <w:rFonts w:cs="Arial"/>
        </w:rPr>
        <w:t xml:space="preserve">af grunden </w:t>
      </w:r>
      <w:r w:rsidRPr="00D61A4A">
        <w:rPr>
          <w:rFonts w:cs="Arial"/>
        </w:rPr>
        <w:t>ikke taget stilling til</w:t>
      </w:r>
      <w:r>
        <w:rPr>
          <w:rFonts w:cs="Arial"/>
        </w:rPr>
        <w:t>, om</w:t>
      </w:r>
      <w:r w:rsidRPr="00D61A4A">
        <w:rPr>
          <w:rFonts w:cs="Arial"/>
        </w:rPr>
        <w:t xml:space="preserve"> købers </w:t>
      </w:r>
      <w:r>
        <w:rPr>
          <w:rFonts w:cs="Arial"/>
        </w:rPr>
        <w:t>ønskede byggeri</w:t>
      </w:r>
      <w:r w:rsidRPr="00D61A4A">
        <w:rPr>
          <w:rFonts w:cs="Arial"/>
        </w:rPr>
        <w:t xml:space="preserve"> </w:t>
      </w:r>
      <w:r>
        <w:rPr>
          <w:rFonts w:cs="Arial"/>
        </w:rPr>
        <w:t>kan realiseres på grunden.</w:t>
      </w:r>
    </w:p>
    <w:p w14:paraId="37366E7C" w14:textId="77777777" w:rsidR="00C87EB5" w:rsidRDefault="00C87EB5" w:rsidP="00C87EB5">
      <w:pPr>
        <w:spacing w:line="260" w:lineRule="exact"/>
        <w:ind w:left="1304" w:hanging="1304"/>
        <w:rPr>
          <w:rFonts w:cs="Arial"/>
        </w:rPr>
      </w:pPr>
    </w:p>
    <w:p w14:paraId="3E394A83" w14:textId="77777777" w:rsidR="00C87EB5" w:rsidRDefault="00C87EB5" w:rsidP="00C87EB5">
      <w:pPr>
        <w:spacing w:line="260" w:lineRule="exact"/>
        <w:ind w:left="1304"/>
        <w:rPr>
          <w:rFonts w:cs="Arial"/>
        </w:rPr>
      </w:pPr>
      <w:r w:rsidRPr="00D61A4A">
        <w:rPr>
          <w:rFonts w:cs="Arial"/>
        </w:rPr>
        <w:t>Favrskov Kommune opfordrer køber til at få foretaget geoteknisk</w:t>
      </w:r>
      <w:r>
        <w:rPr>
          <w:rFonts w:cs="Arial"/>
        </w:rPr>
        <w:t>e</w:t>
      </w:r>
      <w:r w:rsidRPr="00D61A4A">
        <w:rPr>
          <w:rFonts w:cs="Arial"/>
        </w:rPr>
        <w:t xml:space="preserve"> undersøgelse</w:t>
      </w:r>
      <w:r>
        <w:rPr>
          <w:rFonts w:cs="Arial"/>
        </w:rPr>
        <w:t>r</w:t>
      </w:r>
      <w:r w:rsidRPr="00D61A4A">
        <w:rPr>
          <w:rFonts w:cs="Arial"/>
        </w:rPr>
        <w:t xml:space="preserve"> af </w:t>
      </w:r>
      <w:r>
        <w:rPr>
          <w:rFonts w:cs="Arial"/>
        </w:rPr>
        <w:t xml:space="preserve">jordbundsforholdene </w:t>
      </w:r>
      <w:r w:rsidRPr="00D61A4A">
        <w:rPr>
          <w:rFonts w:cs="Arial"/>
        </w:rPr>
        <w:t>i overensstemmelse med købers påtænkte byggeri. Købe</w:t>
      </w:r>
      <w:r>
        <w:rPr>
          <w:rFonts w:cs="Arial"/>
        </w:rPr>
        <w:t>r</w:t>
      </w:r>
      <w:r w:rsidRPr="00D61A4A">
        <w:rPr>
          <w:rFonts w:cs="Arial"/>
        </w:rPr>
        <w:t xml:space="preserve"> rådes</w:t>
      </w:r>
      <w:r>
        <w:rPr>
          <w:rFonts w:cs="Arial"/>
        </w:rPr>
        <w:t xml:space="preserve"> til</w:t>
      </w:r>
      <w:r w:rsidRPr="00D61A4A">
        <w:rPr>
          <w:rFonts w:cs="Arial"/>
        </w:rPr>
        <w:t xml:space="preserve"> at </w:t>
      </w:r>
      <w:r>
        <w:rPr>
          <w:rFonts w:cs="Arial"/>
        </w:rPr>
        <w:lastRenderedPageBreak/>
        <w:t>undersøge</w:t>
      </w:r>
      <w:r w:rsidRPr="00D61A4A">
        <w:rPr>
          <w:rFonts w:cs="Arial"/>
        </w:rPr>
        <w:t>, om købers påtænkte byggeri kan realiseres på den ønskede grund</w:t>
      </w:r>
      <w:r>
        <w:rPr>
          <w:rFonts w:cs="Arial"/>
        </w:rPr>
        <w:t>,</w:t>
      </w:r>
      <w:r w:rsidRPr="00D61A4A">
        <w:rPr>
          <w:rFonts w:cs="Arial"/>
        </w:rPr>
        <w:t xml:space="preserve"> og om købers </w:t>
      </w:r>
      <w:r>
        <w:rPr>
          <w:rFonts w:cs="Arial"/>
        </w:rPr>
        <w:t xml:space="preserve">planer for </w:t>
      </w:r>
      <w:r w:rsidRPr="00D61A4A">
        <w:rPr>
          <w:rFonts w:cs="Arial"/>
        </w:rPr>
        <w:t>grundens anvendelse kan imødekommes.</w:t>
      </w:r>
    </w:p>
    <w:p w14:paraId="36EC57A9" w14:textId="77777777" w:rsidR="00C87EB5" w:rsidRDefault="00C87EB5" w:rsidP="00C87EB5">
      <w:pPr>
        <w:spacing w:line="260" w:lineRule="exact"/>
        <w:ind w:left="1304" w:hanging="1304"/>
        <w:rPr>
          <w:rFonts w:cs="Arial"/>
        </w:rPr>
      </w:pPr>
    </w:p>
    <w:p w14:paraId="23EBC098" w14:textId="77777777" w:rsidR="00C87EB5" w:rsidRDefault="00C87EB5" w:rsidP="00C87EB5">
      <w:pPr>
        <w:spacing w:line="260" w:lineRule="exact"/>
        <w:ind w:left="1304" w:hanging="1304"/>
        <w:rPr>
          <w:rFonts w:cs="Arial"/>
        </w:rPr>
      </w:pPr>
      <w:r>
        <w:rPr>
          <w:rFonts w:cs="Arial"/>
        </w:rPr>
        <w:tab/>
      </w:r>
      <w:r w:rsidRPr="004A7BE3">
        <w:rPr>
          <w:rFonts w:cs="Arial"/>
        </w:rPr>
        <w:t>Favrskov Kommune</w:t>
      </w:r>
      <w:r>
        <w:rPr>
          <w:rFonts w:cs="Arial"/>
        </w:rPr>
        <w:t xml:space="preserve"> opfordrer desuden køber til at få foretaget relevante undersøgelser af grunden for at sikre sig mod eventuelle forureningsforhold.</w:t>
      </w:r>
      <w:r>
        <w:rPr>
          <w:rFonts w:cs="Arial"/>
        </w:rPr>
        <w:br/>
      </w:r>
    </w:p>
    <w:p w14:paraId="264844A9" w14:textId="77777777" w:rsidR="00C87EB5" w:rsidRDefault="00C87EB5" w:rsidP="00C87EB5">
      <w:pPr>
        <w:spacing w:line="260" w:lineRule="exact"/>
        <w:ind w:left="1304"/>
        <w:rPr>
          <w:rFonts w:cs="Arial"/>
        </w:rPr>
      </w:pPr>
      <w:r>
        <w:rPr>
          <w:rFonts w:cs="Arial"/>
        </w:rPr>
        <w:t>Eventuelle udgifter, til geotekniske undersøgelser eller forureningsundersøgelser, afholdes af køber.</w:t>
      </w:r>
    </w:p>
    <w:p w14:paraId="3D7EDF23" w14:textId="77777777" w:rsidR="00C87EB5" w:rsidRPr="00C31872" w:rsidRDefault="00C87EB5" w:rsidP="00C87EB5">
      <w:pPr>
        <w:spacing w:line="260" w:lineRule="exact"/>
        <w:rPr>
          <w:rFonts w:cs="Arial"/>
          <w:b/>
          <w:bCs/>
        </w:rPr>
      </w:pPr>
    </w:p>
    <w:p w14:paraId="47431017" w14:textId="77777777" w:rsidR="00C87EB5" w:rsidRDefault="00C87EB5" w:rsidP="00C87EB5">
      <w:pPr>
        <w:spacing w:line="260" w:lineRule="exact"/>
        <w:ind w:left="1304" w:hanging="1304"/>
        <w:rPr>
          <w:rFonts w:cs="Arial"/>
        </w:rPr>
      </w:pPr>
      <w:r>
        <w:rPr>
          <w:rFonts w:cs="Arial"/>
        </w:rPr>
        <w:t>1.5</w:t>
      </w:r>
      <w:r>
        <w:rPr>
          <w:rFonts w:cs="Arial"/>
        </w:rPr>
        <w:tab/>
      </w:r>
      <w:bookmarkStart w:id="0" w:name="_Hlk118122418"/>
      <w:r>
        <w:rPr>
          <w:rFonts w:cs="Arial"/>
        </w:rPr>
        <w:t xml:space="preserve">Køber </w:t>
      </w:r>
      <w:bookmarkStart w:id="1" w:name="_Hlk118186803"/>
      <w:r>
        <w:rPr>
          <w:rFonts w:cs="Arial"/>
        </w:rPr>
        <w:t xml:space="preserve">kan inden 12 måneder efter overtagelsesdagen - </w:t>
      </w:r>
      <w:r w:rsidRPr="00D61A4A">
        <w:rPr>
          <w:rFonts w:cs="Arial"/>
        </w:rPr>
        <w:t>og før byggeri igangsættes</w:t>
      </w:r>
      <w:r>
        <w:rPr>
          <w:rFonts w:cs="Arial"/>
        </w:rPr>
        <w:t xml:space="preserve"> lade handlen gå tilbage - hvis køber ved geotekniske undersøgelser, jordbunds- eller forureningsundersøgelser dokumenterer, at købers påtænkte byggeri på grund af jordbundens beskaffenhed, bæreevne eller lignende, eller på grund af forureningsforhold ikke kan realiseres uden særlige foranstaltninger og uforholdsmæssige store omkostninger. </w:t>
      </w:r>
      <w:bookmarkStart w:id="2" w:name="_Hlk118187329"/>
      <w:r>
        <w:rPr>
          <w:rFonts w:cs="Arial"/>
        </w:rPr>
        <w:t>Det bemærkes, at det kun er forhold i selve byggefeltet (bebyggede m</w:t>
      </w:r>
      <w:r w:rsidRPr="00905672">
        <w:rPr>
          <w:rFonts w:cs="Arial"/>
          <w:vertAlign w:val="superscript"/>
        </w:rPr>
        <w:t>2</w:t>
      </w:r>
      <w:r>
        <w:rPr>
          <w:rFonts w:cs="Arial"/>
        </w:rPr>
        <w:t xml:space="preserve"> til bolig og carport/garage), der kan give køber ret til at kræve, at handlen skal gå tilbage.</w:t>
      </w:r>
      <w:bookmarkEnd w:id="2"/>
    </w:p>
    <w:p w14:paraId="72CD1C0B" w14:textId="77777777" w:rsidR="00C87EB5" w:rsidRDefault="00C87EB5" w:rsidP="00C87EB5">
      <w:pPr>
        <w:spacing w:line="260" w:lineRule="exact"/>
        <w:ind w:left="1304"/>
        <w:rPr>
          <w:rFonts w:cs="Arial"/>
        </w:rPr>
      </w:pPr>
      <w:r>
        <w:rPr>
          <w:rFonts w:cs="Arial"/>
        </w:rPr>
        <w:br/>
        <w:t xml:space="preserve">Der er fastlagt en ”selvrisikodybde”, hvor muldlaget fra 0 - 100 cm til OSBL (overside af bæredygtigt lag) anses for normal fundering. Dette medfører, at jordbundsprøver på under 100 cm til OSBL, ikke kan anses at nødvendiggøre særlige foranstaltninger, der kan begrunde, at køber kan kræve, at handlen går tilbage. Hvis den vejledende jordbundsprøve for grunden (foretaget for Favrskov Kommune) er på mere end 100 cm til OSBL, er der allerede fratrukket et beløb herfor i forbindelse med prissætningen af grunden. </w:t>
      </w:r>
    </w:p>
    <w:p w14:paraId="41B9BC18" w14:textId="77777777" w:rsidR="00C87EB5" w:rsidRDefault="00C87EB5" w:rsidP="00C87EB5">
      <w:pPr>
        <w:spacing w:line="260" w:lineRule="exact"/>
        <w:ind w:left="1304"/>
        <w:rPr>
          <w:rFonts w:cs="Arial"/>
        </w:rPr>
      </w:pPr>
    </w:p>
    <w:p w14:paraId="0D71C65B" w14:textId="77777777" w:rsidR="00C87EB5" w:rsidRDefault="00C87EB5" w:rsidP="00C87EB5">
      <w:pPr>
        <w:spacing w:line="260" w:lineRule="exact"/>
        <w:ind w:left="1304"/>
        <w:rPr>
          <w:rFonts w:cs="Arial"/>
        </w:rPr>
      </w:pPr>
      <w:r>
        <w:rPr>
          <w:rFonts w:cs="Arial"/>
        </w:rPr>
        <w:t xml:space="preserve">Omkostninger til ekstrafundering på under 75.000 kr. anses ikke for uforholdsmæssige store omkostninger, der kan medføre, at køber kan kræve, at handlen skal gå tilbage. </w:t>
      </w:r>
    </w:p>
    <w:p w14:paraId="60D3382B" w14:textId="77777777" w:rsidR="00C87EB5" w:rsidRDefault="00C87EB5" w:rsidP="00C87EB5">
      <w:pPr>
        <w:spacing w:line="260" w:lineRule="exact"/>
        <w:ind w:left="1304"/>
        <w:rPr>
          <w:rFonts w:cs="Arial"/>
        </w:rPr>
      </w:pPr>
    </w:p>
    <w:p w14:paraId="221EC2C8" w14:textId="77777777" w:rsidR="00C87EB5" w:rsidRDefault="00C87EB5" w:rsidP="00C87EB5">
      <w:pPr>
        <w:spacing w:line="260" w:lineRule="exact"/>
        <w:ind w:left="1304"/>
        <w:rPr>
          <w:rFonts w:cs="Arial"/>
        </w:rPr>
      </w:pPr>
      <w:r>
        <w:rPr>
          <w:rFonts w:cs="Arial"/>
        </w:rPr>
        <w:t>Ved vejledende jordbundsprøve på over 100 cm til OSBL vil det være differencen fra denne prøve til købers ekstra jordbundsprøver, der skal vurderes i forhold til, om omkostningen til ekstrafundering overstiger grænsen på 75.000 kr.</w:t>
      </w:r>
    </w:p>
    <w:p w14:paraId="1123417C" w14:textId="77777777" w:rsidR="00C87EB5" w:rsidRDefault="00C87EB5" w:rsidP="00C87EB5">
      <w:pPr>
        <w:spacing w:line="260" w:lineRule="exact"/>
        <w:rPr>
          <w:rFonts w:cs="Arial"/>
        </w:rPr>
      </w:pPr>
    </w:p>
    <w:bookmarkEnd w:id="1"/>
    <w:p w14:paraId="1093E8D3" w14:textId="77777777" w:rsidR="00C87EB5" w:rsidRDefault="00C87EB5" w:rsidP="00C87EB5">
      <w:pPr>
        <w:spacing w:line="260" w:lineRule="exact"/>
        <w:rPr>
          <w:rFonts w:cs="Arial"/>
        </w:rPr>
      </w:pPr>
    </w:p>
    <w:p w14:paraId="155791AA" w14:textId="77777777" w:rsidR="00C87EB5" w:rsidRDefault="00C87EB5" w:rsidP="00C87EB5">
      <w:pPr>
        <w:spacing w:line="260" w:lineRule="exact"/>
        <w:rPr>
          <w:rFonts w:cs="Arial"/>
        </w:rPr>
      </w:pPr>
      <w:r>
        <w:rPr>
          <w:rFonts w:cs="Arial"/>
        </w:rPr>
        <w:t>1.6</w:t>
      </w:r>
      <w:r>
        <w:rPr>
          <w:rFonts w:cs="Arial"/>
        </w:rPr>
        <w:tab/>
        <w:t>For at handlen kan gå tilbage, er det en betingelse:</w:t>
      </w:r>
    </w:p>
    <w:bookmarkEnd w:id="0"/>
    <w:p w14:paraId="5B7BE446" w14:textId="77777777" w:rsidR="00C87EB5" w:rsidRDefault="00C87EB5" w:rsidP="00C87EB5">
      <w:pPr>
        <w:spacing w:line="260" w:lineRule="exact"/>
        <w:rPr>
          <w:rFonts w:cs="Arial"/>
        </w:rPr>
      </w:pPr>
    </w:p>
    <w:p w14:paraId="3AF13024" w14:textId="77777777" w:rsidR="00C87EB5" w:rsidRPr="00317821" w:rsidRDefault="00C87EB5" w:rsidP="00C87EB5">
      <w:pPr>
        <w:numPr>
          <w:ilvl w:val="0"/>
          <w:numId w:val="5"/>
        </w:numPr>
        <w:spacing w:line="260" w:lineRule="exact"/>
        <w:rPr>
          <w:rFonts w:cs="Arial"/>
        </w:rPr>
      </w:pPr>
      <w:r>
        <w:rPr>
          <w:rFonts w:cs="Arial"/>
        </w:rPr>
        <w:t xml:space="preserve">at </w:t>
      </w:r>
      <w:r w:rsidRPr="006A3BA2">
        <w:rPr>
          <w:rFonts w:cs="Arial"/>
        </w:rPr>
        <w:t>grunden ikke har været opgravet udover i forbindelse med undersøgelser af grundens jordbundsforhold og forurening</w:t>
      </w:r>
      <w:r>
        <w:rPr>
          <w:rFonts w:cs="Arial"/>
        </w:rPr>
        <w:t>,</w:t>
      </w:r>
    </w:p>
    <w:p w14:paraId="51D09F55" w14:textId="77777777" w:rsidR="00C87EB5" w:rsidRDefault="00C87EB5" w:rsidP="00C87EB5">
      <w:pPr>
        <w:numPr>
          <w:ilvl w:val="0"/>
          <w:numId w:val="5"/>
        </w:numPr>
        <w:spacing w:line="260" w:lineRule="exact"/>
        <w:rPr>
          <w:rFonts w:cs="Arial"/>
        </w:rPr>
      </w:pPr>
      <w:r>
        <w:rPr>
          <w:rFonts w:cs="Arial"/>
        </w:rPr>
        <w:t>at køber fremlægger geotekniske undersøgelser (boreprøver), hvor afstand til OSBL fremgår, så det er muligt at sammenligne med den vejledende jordbundsprøve for grunden,</w:t>
      </w:r>
    </w:p>
    <w:p w14:paraId="4B7D59F1" w14:textId="77777777" w:rsidR="00C87EB5" w:rsidRDefault="00C87EB5" w:rsidP="00C87EB5">
      <w:pPr>
        <w:numPr>
          <w:ilvl w:val="0"/>
          <w:numId w:val="5"/>
        </w:numPr>
        <w:spacing w:line="260" w:lineRule="exact"/>
        <w:rPr>
          <w:rFonts w:cs="Arial"/>
        </w:rPr>
      </w:pPr>
      <w:r>
        <w:rPr>
          <w:rFonts w:cs="Arial"/>
        </w:rPr>
        <w:t>at der fremlægges situationsplan, der viser placeringen og størrelsen på det påtænkte byggefelt,</w:t>
      </w:r>
    </w:p>
    <w:p w14:paraId="22F05921" w14:textId="77777777" w:rsidR="00C87EB5" w:rsidRDefault="00C87EB5" w:rsidP="00C87EB5">
      <w:pPr>
        <w:numPr>
          <w:ilvl w:val="0"/>
          <w:numId w:val="5"/>
        </w:numPr>
        <w:spacing w:line="260" w:lineRule="exact"/>
        <w:rPr>
          <w:rFonts w:cs="Arial"/>
        </w:rPr>
      </w:pPr>
      <w:r>
        <w:rPr>
          <w:rFonts w:cs="Arial"/>
        </w:rPr>
        <w:t xml:space="preserve">at køber afholder </w:t>
      </w:r>
      <w:r w:rsidRPr="00D61A4A">
        <w:rPr>
          <w:rFonts w:cs="Arial"/>
        </w:rPr>
        <w:t>Favrskov Kommune</w:t>
      </w:r>
      <w:r>
        <w:rPr>
          <w:rFonts w:cs="Arial"/>
        </w:rPr>
        <w:t>s</w:t>
      </w:r>
      <w:r w:rsidRPr="00D61A4A">
        <w:rPr>
          <w:rFonts w:cs="Arial"/>
        </w:rPr>
        <w:t xml:space="preserve"> </w:t>
      </w:r>
      <w:r>
        <w:rPr>
          <w:rFonts w:cs="Arial"/>
        </w:rPr>
        <w:t>omkostninger til selve tilbageskødningen, herunder tinglysningsafgift,</w:t>
      </w:r>
    </w:p>
    <w:p w14:paraId="79981403" w14:textId="77777777" w:rsidR="00C87EB5" w:rsidRDefault="00C87EB5" w:rsidP="00C87EB5">
      <w:pPr>
        <w:numPr>
          <w:ilvl w:val="0"/>
          <w:numId w:val="5"/>
        </w:numPr>
        <w:spacing w:line="260" w:lineRule="exact"/>
        <w:rPr>
          <w:rFonts w:cs="Arial"/>
        </w:rPr>
      </w:pPr>
      <w:r>
        <w:rPr>
          <w:rFonts w:cs="Arial"/>
        </w:rPr>
        <w:t xml:space="preserve">at køber afholder </w:t>
      </w:r>
      <w:r w:rsidRPr="00D61A4A">
        <w:rPr>
          <w:rFonts w:cs="Arial"/>
        </w:rPr>
        <w:t>Favrskov Kommune</w:t>
      </w:r>
      <w:r>
        <w:rPr>
          <w:rFonts w:cs="Arial"/>
        </w:rPr>
        <w:t>s</w:t>
      </w:r>
      <w:r w:rsidRPr="00D61A4A">
        <w:rPr>
          <w:rFonts w:cs="Arial"/>
        </w:rPr>
        <w:t xml:space="preserve"> </w:t>
      </w:r>
      <w:r>
        <w:rPr>
          <w:rFonts w:cs="Arial"/>
        </w:rPr>
        <w:t>omkostninger og andre afledte udgifter i forbindelse med tilbageskødningen, f.eks. udgifter til advokat og landinspektør, og</w:t>
      </w:r>
    </w:p>
    <w:p w14:paraId="5A44ACCD" w14:textId="77777777" w:rsidR="00C87EB5" w:rsidRPr="006A3BA2" w:rsidRDefault="00C87EB5" w:rsidP="00C87EB5">
      <w:pPr>
        <w:numPr>
          <w:ilvl w:val="0"/>
          <w:numId w:val="5"/>
        </w:numPr>
        <w:spacing w:line="260" w:lineRule="exact"/>
        <w:rPr>
          <w:rFonts w:cs="Arial"/>
        </w:rPr>
      </w:pPr>
      <w:r>
        <w:rPr>
          <w:rFonts w:cs="Arial"/>
        </w:rPr>
        <w:t xml:space="preserve">at </w:t>
      </w:r>
      <w:r w:rsidRPr="002A6070">
        <w:rPr>
          <w:rFonts w:cs="Arial"/>
        </w:rPr>
        <w:t>Favrskov Kommune</w:t>
      </w:r>
      <w:r>
        <w:rPr>
          <w:rFonts w:cs="Arial"/>
        </w:rPr>
        <w:t xml:space="preserve"> har modtaget meddelelse om købers ønske om at lade handlen gå tilbage, samt den angivne dokumentation inden 12 måneder efter overtagelsesdatoen.</w:t>
      </w:r>
    </w:p>
    <w:p w14:paraId="17A61C1A" w14:textId="77777777" w:rsidR="00C87EB5" w:rsidRDefault="00C87EB5" w:rsidP="00C87EB5">
      <w:pPr>
        <w:spacing w:line="260" w:lineRule="exact"/>
        <w:rPr>
          <w:rFonts w:cs="Arial"/>
        </w:rPr>
      </w:pPr>
    </w:p>
    <w:p w14:paraId="5A90CCF0" w14:textId="77777777" w:rsidR="00C87EB5" w:rsidRDefault="00C87EB5" w:rsidP="00C87EB5">
      <w:pPr>
        <w:spacing w:line="260" w:lineRule="exact"/>
        <w:ind w:left="1276" w:hanging="1304"/>
        <w:rPr>
          <w:rFonts w:cs="Arial"/>
        </w:rPr>
      </w:pPr>
      <w:r>
        <w:rPr>
          <w:rFonts w:cs="Arial"/>
        </w:rPr>
        <w:t>1.7</w:t>
      </w:r>
      <w:r>
        <w:rPr>
          <w:rFonts w:cs="Arial"/>
        </w:rPr>
        <w:tab/>
        <w:t xml:space="preserve">Tilbagebetaling af købesummen sker, når der foreligger endeligt anmærkningsfrit skøde til Favrskov Kommune. I forbindelse med tilbagebetaling af købesummen modregner </w:t>
      </w:r>
      <w:r w:rsidRPr="001846C6">
        <w:rPr>
          <w:rFonts w:cs="Arial"/>
        </w:rPr>
        <w:t>Favrskov Kommune</w:t>
      </w:r>
      <w:r>
        <w:rPr>
          <w:rFonts w:cs="Arial"/>
        </w:rPr>
        <w:t xml:space="preserve"> de eventuelle beløb, som køber skal betale i henhold til pkt. 1.6.</w:t>
      </w:r>
    </w:p>
    <w:p w14:paraId="0012F593" w14:textId="77777777" w:rsidR="00C87EB5" w:rsidRDefault="00C87EB5" w:rsidP="00C87EB5">
      <w:pPr>
        <w:spacing w:line="260" w:lineRule="exact"/>
        <w:rPr>
          <w:rFonts w:cs="Arial"/>
        </w:rPr>
      </w:pPr>
    </w:p>
    <w:p w14:paraId="7263A878" w14:textId="77777777" w:rsidR="00C87EB5" w:rsidRDefault="00C87EB5" w:rsidP="00C87EB5">
      <w:pPr>
        <w:spacing w:line="260" w:lineRule="exact"/>
        <w:ind w:left="1276" w:hanging="1276"/>
        <w:rPr>
          <w:rFonts w:cs="Arial"/>
        </w:rPr>
      </w:pPr>
      <w:r>
        <w:rPr>
          <w:rFonts w:cs="Arial"/>
        </w:rPr>
        <w:lastRenderedPageBreak/>
        <w:t>1.8</w:t>
      </w:r>
      <w:r>
        <w:rPr>
          <w:rFonts w:cs="Arial"/>
        </w:rPr>
        <w:tab/>
        <w:t xml:space="preserve">Såfremt køber opfylder betingelserne for at lade handlen gå tilbage, kan parterne alternativt indgå i dialog om eventuel kompensation for det forhold, der kunne begrunde købers tilbagetræden. Såfremt parterne indgår i dialog om kompensation, vil størrelsen blive fastsat af en ekstern rådgiver udpeget af Favrskov Kommune, og vil være til fuld og endelig afgørelse. </w:t>
      </w:r>
    </w:p>
    <w:p w14:paraId="7442F9E7" w14:textId="77777777" w:rsidR="00C87EB5" w:rsidRDefault="00C87EB5" w:rsidP="00C87EB5">
      <w:pPr>
        <w:spacing w:line="260" w:lineRule="exact"/>
        <w:ind w:left="1276" w:hanging="1276"/>
        <w:rPr>
          <w:rFonts w:cs="Arial"/>
        </w:rPr>
      </w:pPr>
    </w:p>
    <w:p w14:paraId="487A1990" w14:textId="77777777" w:rsidR="00C87EB5" w:rsidRDefault="00C87EB5" w:rsidP="00C87EB5">
      <w:pPr>
        <w:spacing w:line="260" w:lineRule="exact"/>
        <w:ind w:left="1276"/>
        <w:rPr>
          <w:rFonts w:cs="Arial"/>
        </w:rPr>
      </w:pPr>
      <w:r>
        <w:rPr>
          <w:rFonts w:cs="Arial"/>
        </w:rPr>
        <w:t>Dialogen om kompensationen er frivillig, og begge parter kan til enhver tid vælge at stoppe dialogen om kompensationen – også når der foreligger en beregning af kompensationens størrelse. Køber vil herefter fortsat have mulighed for at lade handlen gå tilbage, såfremt betingelserne i pkt. 1.5 og 1.6 er opfyldt.</w:t>
      </w:r>
    </w:p>
    <w:p w14:paraId="0F3392E4" w14:textId="77777777" w:rsidR="00C87EB5" w:rsidRDefault="00C87EB5" w:rsidP="00C87EB5">
      <w:pPr>
        <w:spacing w:line="260" w:lineRule="exact"/>
        <w:ind w:left="1276"/>
        <w:rPr>
          <w:rFonts w:cs="Arial"/>
        </w:rPr>
      </w:pPr>
      <w:r>
        <w:rPr>
          <w:rFonts w:cs="Arial"/>
        </w:rPr>
        <w:br/>
        <w:t>Hvis der indgås aftale om kompensation, er Favrskov Kommune berettiget til at gemme jordbundsprøverne som dokumentation for beregningen af kompensationen. Jordbundsprøverne gemmes også som dokumentation i de tilfælde, hvor handlen er gået tilbage.</w:t>
      </w:r>
    </w:p>
    <w:p w14:paraId="4896E5AE" w14:textId="77777777" w:rsidR="00C87EB5" w:rsidRDefault="00C87EB5" w:rsidP="00C87EB5">
      <w:pPr>
        <w:spacing w:line="260" w:lineRule="exact"/>
        <w:ind w:left="1304" w:firstLine="1"/>
        <w:rPr>
          <w:rFonts w:cs="Arial"/>
        </w:rPr>
      </w:pPr>
    </w:p>
    <w:p w14:paraId="5FF62E88" w14:textId="77777777" w:rsidR="00C87EB5" w:rsidRPr="00834E55" w:rsidRDefault="00C87EB5" w:rsidP="00C87EB5">
      <w:pPr>
        <w:spacing w:line="260" w:lineRule="exact"/>
        <w:ind w:left="1304"/>
        <w:rPr>
          <w:rFonts w:cs="Arial"/>
          <w:b/>
        </w:rPr>
      </w:pPr>
      <w:r>
        <w:rPr>
          <w:rFonts w:cs="Arial"/>
          <w:b/>
        </w:rPr>
        <w:t xml:space="preserve">Fortidsminder og </w:t>
      </w:r>
      <w:r w:rsidRPr="00834E55">
        <w:rPr>
          <w:rFonts w:cs="Arial"/>
          <w:b/>
        </w:rPr>
        <w:t>arkæologiske forhold</w:t>
      </w:r>
    </w:p>
    <w:p w14:paraId="02640DF2" w14:textId="77777777" w:rsidR="00C87EB5" w:rsidRPr="00AD431E" w:rsidRDefault="00C87EB5" w:rsidP="00C87EB5">
      <w:pPr>
        <w:spacing w:line="260" w:lineRule="exact"/>
        <w:ind w:left="1305" w:hanging="1305"/>
        <w:rPr>
          <w:rFonts w:cs="Arial"/>
        </w:rPr>
      </w:pPr>
      <w:r>
        <w:rPr>
          <w:rFonts w:cs="Arial"/>
        </w:rPr>
        <w:t>1.9</w:t>
      </w:r>
      <w:r>
        <w:rPr>
          <w:rFonts w:cs="Arial"/>
        </w:rPr>
        <w:tab/>
      </w:r>
      <w:r w:rsidRPr="0049459F">
        <w:rPr>
          <w:rFonts w:cs="Arial"/>
        </w:rPr>
        <w:t>Favrskov Kommune</w:t>
      </w:r>
      <w:r>
        <w:rPr>
          <w:rFonts w:cs="Arial"/>
        </w:rPr>
        <w:t xml:space="preserve"> har intet kendskab til fortidsminder eller andre arkæologiske forhold på grunden udover, hvad der fremgår af nærværende aftale. </w:t>
      </w:r>
    </w:p>
    <w:p w14:paraId="5377BE07" w14:textId="77777777" w:rsidR="00C87EB5" w:rsidRDefault="00C87EB5" w:rsidP="00C87EB5">
      <w:pPr>
        <w:spacing w:line="260" w:lineRule="exact"/>
        <w:ind w:left="1305" w:hanging="1305"/>
        <w:rPr>
          <w:rFonts w:cs="Arial"/>
        </w:rPr>
      </w:pPr>
    </w:p>
    <w:p w14:paraId="33C1E677" w14:textId="77777777" w:rsidR="00C87EB5" w:rsidRDefault="00C87EB5" w:rsidP="00C87EB5">
      <w:pPr>
        <w:spacing w:line="260" w:lineRule="exact"/>
        <w:ind w:left="1304" w:hanging="1304"/>
        <w:rPr>
          <w:rFonts w:cs="Arial"/>
        </w:rPr>
      </w:pPr>
      <w:r>
        <w:rPr>
          <w:rFonts w:cs="Arial"/>
        </w:rPr>
        <w:t>1.10</w:t>
      </w:r>
      <w:r>
        <w:rPr>
          <w:rFonts w:cs="Arial"/>
        </w:rPr>
        <w:tab/>
      </w:r>
      <w:r w:rsidRPr="004A7BE3">
        <w:rPr>
          <w:rFonts w:cs="Arial"/>
        </w:rPr>
        <w:t>Favrskov Kommune</w:t>
      </w:r>
      <w:r>
        <w:rPr>
          <w:rFonts w:cs="Arial"/>
        </w:rPr>
        <w:t xml:space="preserve"> har fået foretaget arkæologiske forundersøgelser af et statsanerkendt museum i forbindelse med byggemodning af området. </w:t>
      </w:r>
    </w:p>
    <w:p w14:paraId="30B33E7F" w14:textId="77777777" w:rsidR="00C87EB5" w:rsidRDefault="00C87EB5" w:rsidP="00C87EB5">
      <w:pPr>
        <w:spacing w:line="260" w:lineRule="exact"/>
        <w:ind w:left="1304"/>
        <w:rPr>
          <w:rFonts w:cs="Arial"/>
        </w:rPr>
      </w:pPr>
      <w:r w:rsidRPr="0049459F">
        <w:rPr>
          <w:rFonts w:cs="Arial"/>
        </w:rPr>
        <w:t>Favrskov Kommune</w:t>
      </w:r>
      <w:r>
        <w:rPr>
          <w:rFonts w:cs="Arial"/>
        </w:rPr>
        <w:t xml:space="preserve"> påtager sig intet ansvar som følge af eventuelle fortidsminder eller arkæologiske forhold på grunden. </w:t>
      </w:r>
    </w:p>
    <w:p w14:paraId="67714AC0" w14:textId="77777777" w:rsidR="00C87EB5" w:rsidRDefault="00C87EB5" w:rsidP="00C87EB5">
      <w:pPr>
        <w:spacing w:line="260" w:lineRule="exact"/>
        <w:ind w:left="1305" w:hanging="1305"/>
        <w:rPr>
          <w:rFonts w:cs="Arial"/>
        </w:rPr>
      </w:pPr>
    </w:p>
    <w:p w14:paraId="004DA5EF" w14:textId="77777777" w:rsidR="00C87EB5" w:rsidRDefault="00C87EB5" w:rsidP="00C87EB5">
      <w:pPr>
        <w:spacing w:line="260" w:lineRule="exact"/>
        <w:ind w:left="1305" w:hanging="1"/>
        <w:rPr>
          <w:rFonts w:cs="Arial"/>
        </w:rPr>
      </w:pPr>
      <w:r>
        <w:rPr>
          <w:rFonts w:cs="Arial"/>
        </w:rPr>
        <w:t xml:space="preserve">Ved efterfølgende konstatering af fortidsminder eller arkæologiske forhold skal museumslovens regler herom følges. </w:t>
      </w:r>
    </w:p>
    <w:p w14:paraId="3DE370CE" w14:textId="77777777" w:rsidR="00C87EB5" w:rsidRDefault="00C87EB5" w:rsidP="00C87EB5">
      <w:pPr>
        <w:spacing w:line="260" w:lineRule="exact"/>
        <w:ind w:left="1305" w:hanging="1"/>
        <w:rPr>
          <w:rFonts w:cs="Arial"/>
        </w:rPr>
      </w:pPr>
    </w:p>
    <w:p w14:paraId="596B6467" w14:textId="77777777" w:rsidR="00C87EB5" w:rsidRDefault="00C87EB5" w:rsidP="00C87EB5">
      <w:pPr>
        <w:spacing w:line="260" w:lineRule="exact"/>
        <w:ind w:left="1305" w:hanging="1"/>
        <w:rPr>
          <w:rFonts w:cs="Arial"/>
        </w:rPr>
      </w:pPr>
      <w:r>
        <w:rPr>
          <w:rFonts w:cs="Arial"/>
        </w:rPr>
        <w:t xml:space="preserve">Eventuelle udgifter som følge af forsinkelse af byggeri eller driftstab på grund af efterfølgende konstatering af fortidsminder eller andre arkæologiske fund på grunden erstattes ikke af </w:t>
      </w:r>
      <w:r w:rsidRPr="0049459F">
        <w:rPr>
          <w:rFonts w:cs="Arial"/>
        </w:rPr>
        <w:t>Favrskov Kommune</w:t>
      </w:r>
      <w:r>
        <w:rPr>
          <w:rFonts w:cs="Arial"/>
        </w:rPr>
        <w:t>.</w:t>
      </w:r>
    </w:p>
    <w:p w14:paraId="07F7BC48" w14:textId="77777777" w:rsidR="00C87EB5" w:rsidRDefault="00C87EB5" w:rsidP="00C87EB5">
      <w:pPr>
        <w:spacing w:line="260" w:lineRule="exact"/>
        <w:ind w:left="1305" w:hanging="1"/>
        <w:rPr>
          <w:rFonts w:cs="Arial"/>
        </w:rPr>
      </w:pPr>
    </w:p>
    <w:p w14:paraId="45FEC91C" w14:textId="77777777" w:rsidR="00C87EB5" w:rsidRPr="00885D49" w:rsidRDefault="00C87EB5" w:rsidP="00C87EB5">
      <w:pPr>
        <w:spacing w:line="260" w:lineRule="exact"/>
        <w:ind w:left="1305" w:hanging="1"/>
        <w:rPr>
          <w:rFonts w:cs="Arial"/>
          <w:b/>
        </w:rPr>
      </w:pPr>
      <w:r w:rsidRPr="00885D49">
        <w:rPr>
          <w:rFonts w:cs="Arial"/>
          <w:b/>
        </w:rPr>
        <w:t>Myndighedskrav</w:t>
      </w:r>
    </w:p>
    <w:p w14:paraId="5A75FE6D" w14:textId="77777777" w:rsidR="00C87EB5" w:rsidRPr="00885D49" w:rsidRDefault="00C87EB5" w:rsidP="00C87EB5">
      <w:pPr>
        <w:spacing w:line="260" w:lineRule="exact"/>
        <w:ind w:left="1304" w:hanging="1304"/>
        <w:rPr>
          <w:rFonts w:cs="Arial"/>
        </w:rPr>
      </w:pPr>
      <w:r w:rsidRPr="00885D49">
        <w:rPr>
          <w:rFonts w:cs="Arial"/>
        </w:rPr>
        <w:t>1.</w:t>
      </w:r>
      <w:r>
        <w:rPr>
          <w:rFonts w:cs="Arial"/>
        </w:rPr>
        <w:t>11</w:t>
      </w:r>
      <w:r w:rsidRPr="00885D49">
        <w:rPr>
          <w:rFonts w:cs="Arial"/>
        </w:rPr>
        <w:tab/>
        <w:t>Favrskov Kommune påtager sig intet ansvar for krav fra andre offentlige myndigheder, som måtte have betydning for anvendelsen af grunden og købers realisering af et påtænkt byggeri. Køber har intet krav på at få dækket tab eller udgifter</w:t>
      </w:r>
      <w:r>
        <w:rPr>
          <w:rFonts w:cs="Arial"/>
        </w:rPr>
        <w:t>,</w:t>
      </w:r>
      <w:r w:rsidRPr="00885D49">
        <w:rPr>
          <w:rFonts w:cs="Arial"/>
        </w:rPr>
        <w:t xml:space="preserve"> som følge af forsinkelse af byggeri, driftstab, eller andre lignende tab eller udgifter, som følge af krav fra offentlige myndigheder.</w:t>
      </w:r>
    </w:p>
    <w:p w14:paraId="7BAE91D5" w14:textId="77777777" w:rsidR="00C87EB5" w:rsidRPr="00885D49" w:rsidRDefault="00C87EB5" w:rsidP="00C87EB5">
      <w:pPr>
        <w:spacing w:line="260" w:lineRule="exact"/>
        <w:ind w:left="1304" w:hanging="1304"/>
        <w:rPr>
          <w:rFonts w:cs="Arial"/>
        </w:rPr>
      </w:pPr>
    </w:p>
    <w:p w14:paraId="731D8A58" w14:textId="77777777" w:rsidR="00C87EB5" w:rsidRDefault="00C87EB5" w:rsidP="00C87EB5">
      <w:pPr>
        <w:spacing w:line="260" w:lineRule="exact"/>
        <w:ind w:left="1304" w:hanging="1304"/>
        <w:rPr>
          <w:rFonts w:cs="Arial"/>
        </w:rPr>
      </w:pPr>
      <w:r w:rsidRPr="00885D49">
        <w:rPr>
          <w:rFonts w:cs="Arial"/>
        </w:rPr>
        <w:t>1.</w:t>
      </w:r>
      <w:r>
        <w:rPr>
          <w:rFonts w:cs="Arial"/>
        </w:rPr>
        <w:t>12</w:t>
      </w:r>
      <w:r w:rsidRPr="00885D49">
        <w:rPr>
          <w:rFonts w:cs="Arial"/>
        </w:rPr>
        <w:tab/>
        <w:t>Indgåelsen af denne købsaftale afskærer ikke Favrskov Kommune fra efterfølgende at stille krav overfor køber, hvis krav stilles på baggrund af den lovgivning, som kommunen som offentlig myndighed skal påse overholdelsen af.</w:t>
      </w:r>
    </w:p>
    <w:p w14:paraId="4F513672" w14:textId="77777777" w:rsidR="00C87EB5" w:rsidRDefault="00C87EB5" w:rsidP="00C87EB5">
      <w:pPr>
        <w:spacing w:line="240" w:lineRule="auto"/>
        <w:rPr>
          <w:rFonts w:cs="Arial"/>
          <w:b/>
          <w:sz w:val="24"/>
        </w:rPr>
      </w:pPr>
    </w:p>
    <w:p w14:paraId="79A2A394" w14:textId="77777777" w:rsidR="00C87EB5" w:rsidRPr="00AB3C8E" w:rsidRDefault="00C87EB5" w:rsidP="00C87EB5">
      <w:pPr>
        <w:spacing w:line="240" w:lineRule="auto"/>
        <w:rPr>
          <w:rFonts w:cs="Arial"/>
          <w:b/>
          <w:sz w:val="24"/>
        </w:rPr>
      </w:pPr>
      <w:r w:rsidRPr="00AB3C8E">
        <w:rPr>
          <w:rFonts w:cs="Arial"/>
          <w:b/>
          <w:sz w:val="24"/>
        </w:rPr>
        <w:t>2.</w:t>
      </w:r>
      <w:r w:rsidRPr="00AB3C8E">
        <w:rPr>
          <w:rFonts w:cs="Arial"/>
          <w:b/>
          <w:sz w:val="24"/>
        </w:rPr>
        <w:tab/>
        <w:t>Rettigheder og forpligtelser</w:t>
      </w:r>
    </w:p>
    <w:p w14:paraId="6F6A61BE" w14:textId="77777777" w:rsidR="00C87EB5" w:rsidRDefault="00C87EB5" w:rsidP="00C87EB5">
      <w:pPr>
        <w:spacing w:line="260" w:lineRule="exact"/>
        <w:rPr>
          <w:rFonts w:cs="Arial"/>
        </w:rPr>
      </w:pPr>
    </w:p>
    <w:p w14:paraId="5F34B553" w14:textId="0807A574" w:rsidR="00C87EB5" w:rsidRDefault="00C87EB5" w:rsidP="00C87EB5">
      <w:pPr>
        <w:spacing w:line="260" w:lineRule="exact"/>
        <w:ind w:left="1304" w:hanging="1304"/>
        <w:rPr>
          <w:rFonts w:cs="Arial"/>
        </w:rPr>
      </w:pPr>
      <w:r w:rsidRPr="00870702">
        <w:rPr>
          <w:rFonts w:cs="Arial"/>
        </w:rPr>
        <w:t xml:space="preserve">2.1 </w:t>
      </w:r>
      <w:r>
        <w:rPr>
          <w:rFonts w:cs="Arial"/>
        </w:rPr>
        <w:tab/>
      </w:r>
      <w:r w:rsidRPr="005A7767">
        <w:rPr>
          <w:rFonts w:cs="Arial"/>
        </w:rPr>
        <w:t>Køber respekterer de servitutter, som</w:t>
      </w:r>
      <w:r>
        <w:rPr>
          <w:rFonts w:cs="Arial"/>
        </w:rPr>
        <w:t xml:space="preserve"> er tinglyst på grunden eller som </w:t>
      </w:r>
      <w:r w:rsidRPr="005A7767">
        <w:rPr>
          <w:rFonts w:cs="Arial"/>
        </w:rPr>
        <w:t xml:space="preserve">ifølge landinspektørerklæring </w:t>
      </w:r>
      <w:r>
        <w:rPr>
          <w:rFonts w:cs="Arial"/>
        </w:rPr>
        <w:t xml:space="preserve">er, eller </w:t>
      </w:r>
      <w:r w:rsidRPr="005A7767">
        <w:rPr>
          <w:rFonts w:cs="Arial"/>
        </w:rPr>
        <w:t xml:space="preserve">vil blive overført til </w:t>
      </w:r>
      <w:r>
        <w:rPr>
          <w:rFonts w:cs="Arial"/>
        </w:rPr>
        <w:t xml:space="preserve">grunden </w:t>
      </w:r>
      <w:r w:rsidRPr="005A7767">
        <w:rPr>
          <w:rFonts w:cs="Arial"/>
        </w:rPr>
        <w:t xml:space="preserve">i forbindelse med </w:t>
      </w:r>
      <w:r>
        <w:rPr>
          <w:rFonts w:cs="Arial"/>
        </w:rPr>
        <w:t>udstykningens godkendelse,</w:t>
      </w:r>
      <w:r w:rsidRPr="005A7767">
        <w:rPr>
          <w:rFonts w:cs="Arial"/>
        </w:rPr>
        <w:t xml:space="preserve"> herunder bestemmelserne i den </w:t>
      </w:r>
      <w:r>
        <w:rPr>
          <w:rFonts w:cs="Arial"/>
        </w:rPr>
        <w:t xml:space="preserve">gældende </w:t>
      </w:r>
      <w:r w:rsidRPr="005A7767">
        <w:rPr>
          <w:rFonts w:cs="Arial"/>
        </w:rPr>
        <w:t>lokalp</w:t>
      </w:r>
      <w:r>
        <w:rPr>
          <w:rFonts w:cs="Arial"/>
        </w:rPr>
        <w:t>l</w:t>
      </w:r>
      <w:r w:rsidRPr="005A7767">
        <w:rPr>
          <w:rFonts w:cs="Arial"/>
        </w:rPr>
        <w:t>an</w:t>
      </w:r>
      <w:r>
        <w:rPr>
          <w:rFonts w:cs="Arial"/>
        </w:rPr>
        <w:t xml:space="preserve"> </w:t>
      </w:r>
      <w:r w:rsidR="00022A84">
        <w:rPr>
          <w:rFonts w:cs="Arial"/>
        </w:rPr>
        <w:t>162</w:t>
      </w:r>
      <w:r>
        <w:rPr>
          <w:rFonts w:cs="Arial"/>
        </w:rPr>
        <w:t xml:space="preserve">. </w:t>
      </w:r>
    </w:p>
    <w:p w14:paraId="041D225F" w14:textId="77777777" w:rsidR="00C87EB5" w:rsidRDefault="00C87EB5" w:rsidP="00C87EB5">
      <w:pPr>
        <w:spacing w:line="260" w:lineRule="exact"/>
        <w:ind w:left="1304" w:hanging="1304"/>
        <w:rPr>
          <w:rFonts w:cs="Arial"/>
        </w:rPr>
      </w:pPr>
    </w:p>
    <w:p w14:paraId="6CBC5B98" w14:textId="77777777" w:rsidR="00C87EB5" w:rsidRPr="005A7767" w:rsidRDefault="00C87EB5" w:rsidP="00C87EB5">
      <w:pPr>
        <w:spacing w:line="260" w:lineRule="exact"/>
        <w:ind w:left="1304"/>
        <w:rPr>
          <w:rFonts w:cs="Arial"/>
        </w:rPr>
      </w:pPr>
      <w:r>
        <w:rPr>
          <w:rFonts w:cs="Arial"/>
        </w:rPr>
        <w:t>Køber erklærer ved sin underskrift på nærværende købsaftale at have modtaget og gjort sig bekendt med indholdet af lokalplanen, som, for så vidt den pålægger grundejerne forpligtelser, udgør en integreret del af købsaftalen.</w:t>
      </w:r>
    </w:p>
    <w:p w14:paraId="1112C232" w14:textId="77777777" w:rsidR="00C87EB5" w:rsidRPr="005A7767" w:rsidRDefault="00C87EB5" w:rsidP="00C87EB5">
      <w:pPr>
        <w:spacing w:line="260" w:lineRule="exact"/>
        <w:rPr>
          <w:rFonts w:cs="Arial"/>
        </w:rPr>
      </w:pPr>
    </w:p>
    <w:p w14:paraId="17B0A1E7" w14:textId="77777777" w:rsidR="00C87EB5" w:rsidRDefault="00C87EB5" w:rsidP="00C87EB5">
      <w:pPr>
        <w:spacing w:line="260" w:lineRule="exact"/>
        <w:ind w:left="1304" w:hanging="1304"/>
        <w:rPr>
          <w:rFonts w:cs="Arial"/>
        </w:rPr>
      </w:pPr>
      <w:r w:rsidRPr="005A7767">
        <w:rPr>
          <w:rFonts w:cs="Arial"/>
        </w:rPr>
        <w:lastRenderedPageBreak/>
        <w:t xml:space="preserve">2.2 </w:t>
      </w:r>
      <w:r w:rsidRPr="005A7767">
        <w:rPr>
          <w:rFonts w:cs="Arial"/>
        </w:rPr>
        <w:tab/>
      </w:r>
      <w:r>
        <w:rPr>
          <w:rFonts w:cs="Arial"/>
        </w:rPr>
        <w:t xml:space="preserve">Køber respekterer </w:t>
      </w:r>
      <w:r w:rsidRPr="005A7767">
        <w:rPr>
          <w:rFonts w:cs="Arial"/>
        </w:rPr>
        <w:t>de servitutter</w:t>
      </w:r>
      <w:r>
        <w:rPr>
          <w:rFonts w:cs="Arial"/>
        </w:rPr>
        <w:t>,</w:t>
      </w:r>
      <w:r w:rsidRPr="005A7767">
        <w:rPr>
          <w:rFonts w:cs="Arial"/>
        </w:rPr>
        <w:t xml:space="preserve"> som </w:t>
      </w:r>
      <w:r>
        <w:rPr>
          <w:rFonts w:cs="Arial"/>
        </w:rPr>
        <w:t xml:space="preserve">er eller </w:t>
      </w:r>
      <w:r w:rsidRPr="005A7767">
        <w:rPr>
          <w:rFonts w:cs="Arial"/>
        </w:rPr>
        <w:t xml:space="preserve">vil blive tinglyst på </w:t>
      </w:r>
      <w:r>
        <w:rPr>
          <w:rFonts w:cs="Arial"/>
        </w:rPr>
        <w:t xml:space="preserve">grunden </w:t>
      </w:r>
      <w:r w:rsidRPr="005A7767">
        <w:rPr>
          <w:rFonts w:cs="Arial"/>
        </w:rPr>
        <w:t>i forbindelse med byggemodningen og udstykning</w:t>
      </w:r>
      <w:r>
        <w:rPr>
          <w:rFonts w:cs="Arial"/>
        </w:rPr>
        <w:t>en</w:t>
      </w:r>
      <w:r w:rsidRPr="005A7767">
        <w:rPr>
          <w:rFonts w:cs="Arial"/>
        </w:rPr>
        <w:t>s gennemførelse, herunder dokumenter om kollektiv varmeforsyning og evt. forbrugerkontrakt.</w:t>
      </w:r>
    </w:p>
    <w:p w14:paraId="6E3FD50F" w14:textId="77777777" w:rsidR="00C87EB5" w:rsidRDefault="00C87EB5" w:rsidP="00C87EB5">
      <w:pPr>
        <w:spacing w:line="260" w:lineRule="exact"/>
        <w:rPr>
          <w:rFonts w:cs="Arial"/>
        </w:rPr>
      </w:pPr>
    </w:p>
    <w:p w14:paraId="21DD9EDB" w14:textId="77777777" w:rsidR="00C87EB5" w:rsidRPr="00EA33E0" w:rsidRDefault="00C87EB5" w:rsidP="00C87EB5">
      <w:pPr>
        <w:spacing w:line="260" w:lineRule="exact"/>
        <w:ind w:left="1304" w:hanging="1304"/>
        <w:rPr>
          <w:rFonts w:cs="Arial"/>
        </w:rPr>
      </w:pPr>
      <w:r>
        <w:rPr>
          <w:rFonts w:cs="Arial"/>
        </w:rPr>
        <w:t>2.3</w:t>
      </w:r>
      <w:r>
        <w:rPr>
          <w:rFonts w:cs="Arial"/>
        </w:rPr>
        <w:tab/>
        <w:t xml:space="preserve">Køber er ud over ovenstående særligt oplyst om, at det ifølge tinglyst servitut på grunden ikke er tilladt at bruge pesticider (sprøjtegift) på grunden. </w:t>
      </w:r>
    </w:p>
    <w:p w14:paraId="4E23FB85" w14:textId="77777777" w:rsidR="00C87EB5" w:rsidRDefault="00C87EB5" w:rsidP="00C87EB5">
      <w:pPr>
        <w:spacing w:line="260" w:lineRule="exact"/>
        <w:rPr>
          <w:rFonts w:cs="Arial"/>
        </w:rPr>
      </w:pPr>
    </w:p>
    <w:p w14:paraId="5574ED7D" w14:textId="77777777" w:rsidR="00C87EB5" w:rsidRPr="00834E55" w:rsidRDefault="00C87EB5" w:rsidP="00C87EB5">
      <w:pPr>
        <w:spacing w:line="260" w:lineRule="exact"/>
        <w:ind w:left="1304"/>
        <w:rPr>
          <w:rFonts w:cs="Arial"/>
          <w:b/>
        </w:rPr>
      </w:pPr>
      <w:r w:rsidRPr="00834E55">
        <w:rPr>
          <w:rFonts w:cs="Arial"/>
          <w:b/>
        </w:rPr>
        <w:t>Deklaration om byggepligt</w:t>
      </w:r>
      <w:r>
        <w:rPr>
          <w:rFonts w:cs="Arial"/>
          <w:b/>
        </w:rPr>
        <w:t xml:space="preserve"> og </w:t>
      </w:r>
      <w:r w:rsidRPr="00834E55">
        <w:rPr>
          <w:rFonts w:cs="Arial"/>
          <w:b/>
        </w:rPr>
        <w:t>tilbagekøbsret</w:t>
      </w:r>
      <w:r>
        <w:rPr>
          <w:rFonts w:cs="Arial"/>
          <w:b/>
        </w:rPr>
        <w:t>, samt</w:t>
      </w:r>
      <w:r w:rsidRPr="00834E55">
        <w:rPr>
          <w:rFonts w:cs="Arial"/>
          <w:b/>
        </w:rPr>
        <w:t xml:space="preserve"> forbud mod udstykning</w:t>
      </w:r>
      <w:r>
        <w:rPr>
          <w:rFonts w:cs="Arial"/>
          <w:b/>
        </w:rPr>
        <w:t xml:space="preserve"> og</w:t>
      </w:r>
      <w:r w:rsidRPr="00834E55">
        <w:rPr>
          <w:rFonts w:cs="Arial"/>
          <w:b/>
        </w:rPr>
        <w:t xml:space="preserve"> videresalg</w:t>
      </w:r>
    </w:p>
    <w:p w14:paraId="01C7BBE4" w14:textId="77777777" w:rsidR="00C87EB5" w:rsidRPr="00C07969" w:rsidRDefault="00C87EB5" w:rsidP="00C87EB5">
      <w:pPr>
        <w:spacing w:line="260" w:lineRule="exact"/>
        <w:ind w:left="1304" w:hanging="1304"/>
        <w:rPr>
          <w:rFonts w:cs="Arial"/>
        </w:rPr>
      </w:pPr>
      <w:r w:rsidRPr="00C07969">
        <w:rPr>
          <w:rFonts w:cs="Arial"/>
        </w:rPr>
        <w:t>2.</w:t>
      </w:r>
      <w:r>
        <w:rPr>
          <w:rFonts w:cs="Arial"/>
        </w:rPr>
        <w:t>4</w:t>
      </w:r>
      <w:r w:rsidRPr="00C07969">
        <w:rPr>
          <w:rFonts w:cs="Arial"/>
        </w:rPr>
        <w:tab/>
        <w:t>Køber er bekendt med og respekterer</w:t>
      </w:r>
      <w:r>
        <w:rPr>
          <w:rFonts w:cs="Arial"/>
        </w:rPr>
        <w:t>, at</w:t>
      </w:r>
      <w:r w:rsidRPr="00C07969">
        <w:rPr>
          <w:rFonts w:cs="Arial"/>
        </w:rPr>
        <w:t xml:space="preserve"> følgende </w:t>
      </w:r>
      <w:r>
        <w:rPr>
          <w:rFonts w:cs="Arial"/>
        </w:rPr>
        <w:t>servitut</w:t>
      </w:r>
      <w:r w:rsidRPr="00C07969">
        <w:rPr>
          <w:rFonts w:cs="Arial"/>
        </w:rPr>
        <w:t xml:space="preserve">bestemmelser </w:t>
      </w:r>
      <w:r>
        <w:rPr>
          <w:rFonts w:cs="Arial"/>
        </w:rPr>
        <w:t xml:space="preserve">er tinglyst eller tinglyses på grunden </w:t>
      </w:r>
      <w:r w:rsidRPr="00C07969">
        <w:rPr>
          <w:rFonts w:cs="Arial"/>
        </w:rPr>
        <w:t>med Favrskov Byråd som påtaleberetti</w:t>
      </w:r>
      <w:r>
        <w:rPr>
          <w:rFonts w:cs="Arial"/>
        </w:rPr>
        <w:t>get:</w:t>
      </w:r>
    </w:p>
    <w:p w14:paraId="667FC762" w14:textId="77777777" w:rsidR="00C87EB5" w:rsidRDefault="00C87EB5" w:rsidP="00C87EB5">
      <w:pPr>
        <w:spacing w:line="260" w:lineRule="exact"/>
        <w:ind w:left="1304"/>
        <w:rPr>
          <w:rFonts w:cs="Arial"/>
        </w:rPr>
      </w:pPr>
    </w:p>
    <w:p w14:paraId="4F10E53A" w14:textId="77777777" w:rsidR="00C87EB5" w:rsidRDefault="00C87EB5" w:rsidP="00C87EB5">
      <w:pPr>
        <w:numPr>
          <w:ilvl w:val="0"/>
          <w:numId w:val="2"/>
        </w:numPr>
        <w:spacing w:line="260" w:lineRule="exact"/>
        <w:rPr>
          <w:rFonts w:cs="Arial"/>
        </w:rPr>
      </w:pPr>
      <w:r w:rsidRPr="00C07969">
        <w:rPr>
          <w:rFonts w:cs="Arial"/>
        </w:rPr>
        <w:t xml:space="preserve">Køber forpligter sig til at påbegynde opførelsen af et </w:t>
      </w:r>
      <w:r>
        <w:rPr>
          <w:rFonts w:cs="Arial"/>
        </w:rPr>
        <w:t xml:space="preserve">byggeri </w:t>
      </w:r>
      <w:r w:rsidRPr="00C07969">
        <w:rPr>
          <w:rFonts w:cs="Arial"/>
        </w:rPr>
        <w:t xml:space="preserve">på </w:t>
      </w:r>
      <w:r>
        <w:rPr>
          <w:rFonts w:cs="Arial"/>
        </w:rPr>
        <w:t xml:space="preserve">grunden </w:t>
      </w:r>
      <w:r w:rsidRPr="00C07969">
        <w:rPr>
          <w:rFonts w:cs="Arial"/>
        </w:rPr>
        <w:t xml:space="preserve">inden </w:t>
      </w:r>
      <w:r>
        <w:rPr>
          <w:rFonts w:cs="Arial"/>
        </w:rPr>
        <w:t>2</w:t>
      </w:r>
      <w:r w:rsidRPr="00C07969">
        <w:rPr>
          <w:rFonts w:cs="Arial"/>
        </w:rPr>
        <w:t xml:space="preserve"> år fra overtagelsesdagen og til at færdiggøre byggeriet inden </w:t>
      </w:r>
      <w:r>
        <w:rPr>
          <w:rFonts w:cs="Arial"/>
        </w:rPr>
        <w:t>3</w:t>
      </w:r>
      <w:r w:rsidRPr="00C07969">
        <w:rPr>
          <w:rFonts w:cs="Arial"/>
        </w:rPr>
        <w:t xml:space="preserve"> år fra overtagelsesdagen.</w:t>
      </w:r>
      <w:r>
        <w:rPr>
          <w:rFonts w:cs="Arial"/>
        </w:rPr>
        <w:t xml:space="preserve"> Byggeri defineres som en eller flere i forhold til grundens størrelse og beliggenhed sædvanlig bygning eller bygninger. Sædvanlig bygning eller bygninger vurderes i forhold til grundens dimensioner og anvendelse til beboelse med fundament, vægge, tag og tekniske installationer.</w:t>
      </w:r>
    </w:p>
    <w:p w14:paraId="5636BEC1" w14:textId="77777777" w:rsidR="00C87EB5" w:rsidRDefault="00C87EB5" w:rsidP="00C87EB5">
      <w:pPr>
        <w:spacing w:line="260" w:lineRule="exact"/>
        <w:ind w:left="1664"/>
        <w:rPr>
          <w:rFonts w:cs="Arial"/>
        </w:rPr>
      </w:pPr>
    </w:p>
    <w:p w14:paraId="0D40E668" w14:textId="77777777" w:rsidR="00C87EB5" w:rsidRDefault="00C87EB5" w:rsidP="00C87EB5">
      <w:pPr>
        <w:spacing w:line="260" w:lineRule="exact"/>
        <w:ind w:left="1664"/>
        <w:rPr>
          <w:rFonts w:cs="Arial"/>
        </w:rPr>
      </w:pPr>
      <w:r>
        <w:rPr>
          <w:rFonts w:cs="Arial"/>
        </w:rPr>
        <w:t>Begge ovennævnte frister kan forlænges, hvis opførelsen af byggeriet forsinkes på grund af usædvanlige og uforudsigelige forhold, som ingen af parterne har indflydelse på eller kunne forudse (force majeure). Ligeledes forlænges fristerne ved pligtig standsning af byggeri på grund af arkæologiske fund. Fristerne forlænges med den tid, som byggeriet er forsinket på grund af det forhold, som medførte fristforlængelsen.</w:t>
      </w:r>
    </w:p>
    <w:p w14:paraId="0DD3D3AA" w14:textId="77777777" w:rsidR="00C87EB5" w:rsidRDefault="00C87EB5" w:rsidP="00C87EB5">
      <w:pPr>
        <w:spacing w:line="260" w:lineRule="exact"/>
        <w:ind w:left="1661"/>
        <w:rPr>
          <w:rFonts w:cs="Arial"/>
        </w:rPr>
      </w:pPr>
      <w:r>
        <w:rPr>
          <w:rFonts w:cs="Arial"/>
        </w:rPr>
        <w:br/>
      </w:r>
      <w:r w:rsidRPr="000013FD">
        <w:rPr>
          <w:rFonts w:cs="Arial"/>
        </w:rPr>
        <w:t>Såfremt Favrskov Kommune har meddelt samtykke til videresalg af grunden i ubebygget stand,</w:t>
      </w:r>
      <w:r>
        <w:t xml:space="preserve"> og såfremt den efterfølgende ejer ikke overholder byggepligten, har Favrskov Kommune en tilbagekøbsret af grunden til markedsprisen af den efterfølgende ejer. </w:t>
      </w:r>
      <w:r>
        <w:rPr>
          <w:rFonts w:cs="Arial"/>
        </w:rPr>
        <w:t xml:space="preserve">Tilbagekøbsretten kan gøres gældende på det tidspunkt, hvor det står klart, at byggepligten ikke vil blive overholdt. </w:t>
      </w:r>
      <w:r w:rsidRPr="000013FD">
        <w:rPr>
          <w:rFonts w:cs="Arial"/>
        </w:rPr>
        <w:t xml:space="preserve">Markedsprisen fastlægges på kommunens foranledning ved indhentelse af én ejendomsmæglers vurdering af grundens værdi på det tidspunkt, </w:t>
      </w:r>
      <w:r>
        <w:rPr>
          <w:rFonts w:cs="Arial"/>
        </w:rPr>
        <w:t>hvor det står klart, at byggepligten ikke vil blive overholdt</w:t>
      </w:r>
      <w:r w:rsidRPr="000013FD">
        <w:rPr>
          <w:rFonts w:cs="Arial"/>
        </w:rPr>
        <w:t>.</w:t>
      </w:r>
      <w:r>
        <w:rPr>
          <w:rFonts w:cs="Arial"/>
        </w:rPr>
        <w:t xml:space="preserve"> Tilbagekøbsretten gælder for alle efterfølgende ejere, der måtte erhverve grunden i ubebygget stand.</w:t>
      </w:r>
    </w:p>
    <w:p w14:paraId="126BD6DC" w14:textId="77777777" w:rsidR="00C87EB5" w:rsidRDefault="00C87EB5" w:rsidP="00C87EB5">
      <w:pPr>
        <w:spacing w:line="260" w:lineRule="exact"/>
        <w:ind w:left="1304"/>
        <w:rPr>
          <w:rFonts w:cs="Arial"/>
        </w:rPr>
      </w:pPr>
    </w:p>
    <w:p w14:paraId="4E1E6EF1" w14:textId="77777777" w:rsidR="00C87EB5" w:rsidRPr="00A274C1" w:rsidRDefault="00C87EB5" w:rsidP="00C87EB5">
      <w:pPr>
        <w:numPr>
          <w:ilvl w:val="0"/>
          <w:numId w:val="2"/>
        </w:numPr>
        <w:spacing w:line="260" w:lineRule="exact"/>
        <w:ind w:left="1661" w:hanging="357"/>
        <w:rPr>
          <w:rFonts w:cs="Arial"/>
        </w:rPr>
      </w:pPr>
      <w:r w:rsidRPr="00A274C1">
        <w:rPr>
          <w:rFonts w:cs="Arial"/>
        </w:rPr>
        <w:t xml:space="preserve">Videresalg, herunder enhver form for udstykning, må ikke finde sted uden Favrskov </w:t>
      </w:r>
      <w:r w:rsidRPr="00570249">
        <w:rPr>
          <w:rFonts w:cs="Arial"/>
        </w:rPr>
        <w:t xml:space="preserve">Kommunes samtykke, før der er opført og færdigbygget et byggeri på grunden i overensstemmelse med en af Favrskov Kommune meddelt byggetilladelse. Favrskov Kommune skal </w:t>
      </w:r>
      <w:r>
        <w:rPr>
          <w:rFonts w:cs="Arial"/>
        </w:rPr>
        <w:t xml:space="preserve">ved videresalg, inden færdiggjort byggeri på grunden, </w:t>
      </w:r>
      <w:r w:rsidRPr="00570249">
        <w:rPr>
          <w:rFonts w:cs="Arial"/>
        </w:rPr>
        <w:t>godkende både køber og salgspris. Salgsprisen kan forventes godkendt, når denne ikke overstiger den oprindelige købesum med et tillæg på 10 % for hvert fulde år, som køberen har ejet grunden.</w:t>
      </w:r>
      <w:r w:rsidRPr="00A274C1">
        <w:rPr>
          <w:rFonts w:cs="Arial"/>
        </w:rPr>
        <w:br/>
      </w:r>
      <w:r w:rsidRPr="00A274C1">
        <w:rPr>
          <w:rFonts w:cs="Arial"/>
        </w:rPr>
        <w:br/>
        <w:t>Såfremt Favrskov Kommune har meddelt samtykke til videresalg af grunden i ubebygget stand,</w:t>
      </w:r>
      <w:r>
        <w:t xml:space="preserve"> har Favrskov Kommune en tilbagekøbsret af grunden til markedsprisen af den efterfølgende ejer, såfremt den efterfølgende ejer måtte ønske at videresælge grunden i ubebygget stand. </w:t>
      </w:r>
      <w:r w:rsidRPr="00A274C1">
        <w:rPr>
          <w:rFonts w:cs="Arial"/>
        </w:rPr>
        <w:t>Markedsprisen fastlægges på kommunens foranledning ved indhentelse af én ejendomsmæglers vurdering af grundens værdi på det tidspunkt, hvor den efterfølgende ejer måtte ønske at sælge grunden videre</w:t>
      </w:r>
      <w:r w:rsidRPr="00570249">
        <w:rPr>
          <w:rFonts w:cs="Arial"/>
        </w:rPr>
        <w:t xml:space="preserve"> i ubebygget stand. </w:t>
      </w:r>
      <w:r>
        <w:rPr>
          <w:rFonts w:cs="Arial"/>
        </w:rPr>
        <w:t>Tilbagekøbsretten gælder for alle efterfølgende ejere, der måtte erhverve grunden i ubebygget stand.</w:t>
      </w:r>
    </w:p>
    <w:p w14:paraId="0092F629" w14:textId="77777777" w:rsidR="00C87EB5" w:rsidRDefault="00C87EB5" w:rsidP="00C87EB5">
      <w:pPr>
        <w:spacing w:line="260" w:lineRule="exact"/>
        <w:ind w:left="1304"/>
        <w:rPr>
          <w:rFonts w:cs="Arial"/>
        </w:rPr>
      </w:pPr>
    </w:p>
    <w:p w14:paraId="20FA37DF" w14:textId="77777777" w:rsidR="00C87EB5" w:rsidRDefault="00C87EB5" w:rsidP="00C87EB5">
      <w:pPr>
        <w:numPr>
          <w:ilvl w:val="0"/>
          <w:numId w:val="2"/>
        </w:numPr>
        <w:spacing w:line="260" w:lineRule="exact"/>
        <w:ind w:left="1661" w:hanging="357"/>
        <w:rPr>
          <w:rFonts w:cs="Arial"/>
        </w:rPr>
      </w:pPr>
      <w:r w:rsidRPr="00436FF1">
        <w:rPr>
          <w:rFonts w:cs="Arial"/>
        </w:rPr>
        <w:t>Såfremt køber er et selskab (uanset selskabsform)</w:t>
      </w:r>
      <w:r>
        <w:rPr>
          <w:rFonts w:cs="Arial"/>
        </w:rPr>
        <w:t xml:space="preserve"> stiftet med det formål at udvikle og/eller købe og sælge fast ejendom</w:t>
      </w:r>
      <w:r w:rsidRPr="00436FF1">
        <w:rPr>
          <w:rFonts w:cs="Arial"/>
        </w:rPr>
        <w:t>,</w:t>
      </w:r>
      <w:r>
        <w:rPr>
          <w:rFonts w:cs="Arial"/>
        </w:rPr>
        <w:t xml:space="preserve"> og</w:t>
      </w:r>
      <w:r w:rsidRPr="00436FF1">
        <w:rPr>
          <w:rFonts w:cs="Arial"/>
        </w:rPr>
        <w:t xml:space="preserve"> hvis væsentligste aktiv er ejendommen, </w:t>
      </w:r>
      <w:r>
        <w:rPr>
          <w:rFonts w:cs="Arial"/>
        </w:rPr>
        <w:t xml:space="preserve">må et </w:t>
      </w:r>
      <w:r>
        <w:rPr>
          <w:rFonts w:cs="Arial"/>
        </w:rPr>
        <w:lastRenderedPageBreak/>
        <w:t xml:space="preserve">ejerskifte </w:t>
      </w:r>
      <w:r w:rsidRPr="00436FF1">
        <w:rPr>
          <w:rFonts w:cs="Arial"/>
        </w:rPr>
        <w:t>(uanset omfang) af selskabets ejerandele</w:t>
      </w:r>
      <w:r w:rsidRPr="00C07969">
        <w:rPr>
          <w:rFonts w:cs="Arial"/>
        </w:rPr>
        <w:t xml:space="preserve"> ikke finde sted uden Favrskov </w:t>
      </w:r>
      <w:r w:rsidRPr="00436FF1">
        <w:rPr>
          <w:rFonts w:cs="Arial"/>
        </w:rPr>
        <w:t>Kommunes samtykke</w:t>
      </w:r>
      <w:r>
        <w:rPr>
          <w:rFonts w:cs="Arial"/>
        </w:rPr>
        <w:t xml:space="preserve"> </w:t>
      </w:r>
      <w:r w:rsidRPr="00570249">
        <w:rPr>
          <w:rFonts w:cs="Arial"/>
        </w:rPr>
        <w:t>før</w:t>
      </w:r>
      <w:r>
        <w:rPr>
          <w:rFonts w:cs="Arial"/>
        </w:rPr>
        <w:t>,</w:t>
      </w:r>
      <w:r w:rsidRPr="00570249">
        <w:rPr>
          <w:rFonts w:cs="Arial"/>
        </w:rPr>
        <w:t xml:space="preserve"> der er opført og færdigbygget et byggeri på grunden i overensstemmelse med en af Favrskov Kommune meddelt byggetilladelse</w:t>
      </w:r>
      <w:r>
        <w:rPr>
          <w:rFonts w:cs="Arial"/>
        </w:rPr>
        <w:t>.</w:t>
      </w:r>
    </w:p>
    <w:p w14:paraId="3A3E2999" w14:textId="77777777" w:rsidR="00C87EB5" w:rsidRDefault="00C87EB5" w:rsidP="00C87EB5">
      <w:pPr>
        <w:pStyle w:val="Listeafsnit"/>
        <w:rPr>
          <w:rFonts w:cs="Arial"/>
        </w:rPr>
      </w:pPr>
    </w:p>
    <w:p w14:paraId="7DCEB1C6" w14:textId="77777777" w:rsidR="00C87EB5" w:rsidRDefault="00C87EB5" w:rsidP="00C87EB5">
      <w:pPr>
        <w:spacing w:line="260" w:lineRule="exact"/>
        <w:ind w:left="1304"/>
        <w:rPr>
          <w:rFonts w:cs="Arial"/>
        </w:rPr>
      </w:pPr>
      <w:r w:rsidRPr="00EA33E0">
        <w:rPr>
          <w:rFonts w:cs="Arial"/>
        </w:rPr>
        <w:t xml:space="preserve">Servitutbestemmelserne kan aflyses mod forevisning af færdigmeldingsattest, hvorefter </w:t>
      </w:r>
      <w:r>
        <w:rPr>
          <w:rFonts w:cs="Arial"/>
        </w:rPr>
        <w:t xml:space="preserve">byggeriet </w:t>
      </w:r>
      <w:r w:rsidRPr="00EA33E0">
        <w:rPr>
          <w:rFonts w:cs="Arial"/>
        </w:rPr>
        <w:t>er opført i overens</w:t>
      </w:r>
      <w:r>
        <w:rPr>
          <w:rFonts w:cs="Arial"/>
        </w:rPr>
        <w:t>stemmelse med byggetilladelsen.</w:t>
      </w:r>
    </w:p>
    <w:p w14:paraId="7D8703B2" w14:textId="77777777" w:rsidR="00C87EB5" w:rsidRDefault="00C87EB5" w:rsidP="00C87EB5">
      <w:pPr>
        <w:spacing w:line="260" w:lineRule="exact"/>
        <w:rPr>
          <w:rFonts w:cs="Arial"/>
        </w:rPr>
      </w:pPr>
    </w:p>
    <w:p w14:paraId="3FA5ACCA" w14:textId="77777777" w:rsidR="00C87EB5" w:rsidRPr="00AB3C8E" w:rsidRDefault="00C87EB5" w:rsidP="00C87EB5">
      <w:pPr>
        <w:spacing w:line="260" w:lineRule="exact"/>
        <w:rPr>
          <w:rFonts w:cs="Arial"/>
          <w:b/>
          <w:sz w:val="24"/>
        </w:rPr>
      </w:pPr>
      <w:r w:rsidRPr="00AB3C8E">
        <w:rPr>
          <w:rFonts w:cs="Arial"/>
          <w:b/>
          <w:sz w:val="24"/>
        </w:rPr>
        <w:t xml:space="preserve">3. </w:t>
      </w:r>
      <w:r w:rsidRPr="00AB3C8E">
        <w:rPr>
          <w:rFonts w:cs="Arial"/>
          <w:b/>
          <w:sz w:val="24"/>
        </w:rPr>
        <w:tab/>
        <w:t>Overtagelsesdagen</w:t>
      </w:r>
    </w:p>
    <w:p w14:paraId="51E2953A" w14:textId="77777777" w:rsidR="00C87EB5" w:rsidRDefault="00C87EB5" w:rsidP="00C87EB5">
      <w:pPr>
        <w:spacing w:line="260" w:lineRule="exact"/>
        <w:rPr>
          <w:rFonts w:cs="Arial"/>
        </w:rPr>
      </w:pPr>
    </w:p>
    <w:p w14:paraId="7C83B5B9" w14:textId="77777777" w:rsidR="00C87EB5" w:rsidRDefault="00C87EB5" w:rsidP="00C87EB5">
      <w:pPr>
        <w:spacing w:line="260" w:lineRule="exact"/>
        <w:ind w:left="1304" w:hanging="1304"/>
        <w:rPr>
          <w:rFonts w:cs="Arial"/>
        </w:rPr>
      </w:pPr>
      <w:r w:rsidRPr="00870702">
        <w:rPr>
          <w:rFonts w:cs="Arial"/>
        </w:rPr>
        <w:t xml:space="preserve">3.1 </w:t>
      </w:r>
      <w:r>
        <w:rPr>
          <w:rFonts w:cs="Arial"/>
        </w:rPr>
        <w:tab/>
      </w:r>
      <w:r w:rsidRPr="00870702">
        <w:rPr>
          <w:rFonts w:cs="Arial"/>
        </w:rPr>
        <w:t xml:space="preserve">Som overtagelsesdag er aftalt </w:t>
      </w:r>
      <w:r w:rsidRPr="00E3775E">
        <w:rPr>
          <w:rFonts w:cs="Arial"/>
          <w:highlight w:val="yellow"/>
        </w:rPr>
        <w:t>X.</w:t>
      </w:r>
    </w:p>
    <w:p w14:paraId="63DF6A5F" w14:textId="77777777" w:rsidR="00C87EB5" w:rsidRDefault="00C87EB5" w:rsidP="00C87EB5">
      <w:pPr>
        <w:spacing w:line="260" w:lineRule="exact"/>
        <w:ind w:left="1304" w:hanging="1304"/>
        <w:rPr>
          <w:rFonts w:cs="Arial"/>
        </w:rPr>
      </w:pPr>
    </w:p>
    <w:p w14:paraId="0D00BB92" w14:textId="77777777" w:rsidR="00C87EB5" w:rsidRDefault="00C87EB5" w:rsidP="00C87EB5">
      <w:pPr>
        <w:spacing w:line="260" w:lineRule="exact"/>
        <w:ind w:left="1304" w:hanging="1304"/>
        <w:rPr>
          <w:rFonts w:cs="Arial"/>
        </w:rPr>
      </w:pPr>
      <w:r>
        <w:rPr>
          <w:rFonts w:cs="Arial"/>
        </w:rPr>
        <w:tab/>
        <w:t>Fra overtagelsesdagen at regne henligger grunden</w:t>
      </w:r>
      <w:r w:rsidRPr="00870702">
        <w:rPr>
          <w:rFonts w:cs="Arial"/>
        </w:rPr>
        <w:t xml:space="preserve"> for købers regning og risiko i enhver henseende</w:t>
      </w:r>
      <w:r>
        <w:rPr>
          <w:rFonts w:cs="Arial"/>
        </w:rPr>
        <w:t>.</w:t>
      </w:r>
    </w:p>
    <w:p w14:paraId="70288995" w14:textId="77777777" w:rsidR="00C87EB5" w:rsidRDefault="00C87EB5" w:rsidP="00C87EB5">
      <w:pPr>
        <w:spacing w:line="260" w:lineRule="exact"/>
        <w:ind w:left="1304" w:hanging="1304"/>
        <w:rPr>
          <w:rFonts w:cs="Arial"/>
        </w:rPr>
      </w:pPr>
    </w:p>
    <w:p w14:paraId="5E330626" w14:textId="77777777" w:rsidR="00C87EB5" w:rsidRPr="00AB3C8E" w:rsidRDefault="00C87EB5" w:rsidP="00C87EB5">
      <w:pPr>
        <w:spacing w:line="260" w:lineRule="exact"/>
        <w:rPr>
          <w:rFonts w:cs="Arial"/>
          <w:b/>
          <w:sz w:val="24"/>
        </w:rPr>
      </w:pPr>
      <w:r w:rsidRPr="00AB3C8E">
        <w:rPr>
          <w:rFonts w:cs="Arial"/>
          <w:b/>
          <w:sz w:val="24"/>
        </w:rPr>
        <w:t xml:space="preserve">4. </w:t>
      </w:r>
      <w:r w:rsidRPr="00AB3C8E">
        <w:rPr>
          <w:rFonts w:cs="Arial"/>
          <w:b/>
          <w:sz w:val="24"/>
        </w:rPr>
        <w:tab/>
        <w:t>Købesum</w:t>
      </w:r>
      <w:r>
        <w:rPr>
          <w:rFonts w:cs="Arial"/>
          <w:b/>
          <w:sz w:val="24"/>
        </w:rPr>
        <w:t>mens størrelse og betaling</w:t>
      </w:r>
    </w:p>
    <w:p w14:paraId="667FC4BB" w14:textId="77777777" w:rsidR="00C87EB5" w:rsidRDefault="00C87EB5" w:rsidP="00C87EB5">
      <w:pPr>
        <w:spacing w:line="260" w:lineRule="exact"/>
        <w:rPr>
          <w:rFonts w:cs="Arial"/>
        </w:rPr>
      </w:pPr>
    </w:p>
    <w:p w14:paraId="4EAB2D79" w14:textId="77777777" w:rsidR="00C87EB5" w:rsidRDefault="00C87EB5" w:rsidP="00C87EB5">
      <w:pPr>
        <w:numPr>
          <w:ilvl w:val="1"/>
          <w:numId w:val="3"/>
        </w:numPr>
        <w:spacing w:line="260" w:lineRule="exact"/>
        <w:rPr>
          <w:rFonts w:cs="Arial"/>
        </w:rPr>
      </w:pPr>
      <w:r>
        <w:rPr>
          <w:rFonts w:cs="Arial"/>
        </w:rPr>
        <w:t>Købesummen er aftalt til</w:t>
      </w:r>
      <w:r>
        <w:rPr>
          <w:rFonts w:cs="Arial"/>
        </w:rPr>
        <w:tab/>
      </w:r>
      <w:r>
        <w:rPr>
          <w:rFonts w:cs="Arial"/>
        </w:rPr>
        <w:tab/>
      </w:r>
      <w:r>
        <w:rPr>
          <w:rFonts w:cs="Arial"/>
        </w:rPr>
        <w:tab/>
      </w:r>
      <w:r w:rsidRPr="00E3775E">
        <w:rPr>
          <w:rFonts w:cs="Arial"/>
          <w:highlight w:val="yellow"/>
        </w:rPr>
        <w:t xml:space="preserve">kr. </w:t>
      </w:r>
      <w:r w:rsidRPr="00E3775E">
        <w:rPr>
          <w:rFonts w:cs="Arial"/>
          <w:highlight w:val="yellow"/>
        </w:rPr>
        <w:tab/>
        <w:t>X</w:t>
      </w:r>
      <w:r w:rsidRPr="00E3775E">
        <w:rPr>
          <w:highlight w:val="yellow"/>
        </w:rPr>
        <w:fldChar w:fldCharType="begin"/>
      </w:r>
      <w:r w:rsidRPr="00E3775E">
        <w:rPr>
          <w:highlight w:val="yellow"/>
        </w:rPr>
        <w:instrText xml:space="preserve"> FILLIN   \* MERGEFORMAT </w:instrText>
      </w:r>
      <w:r w:rsidRPr="00E3775E">
        <w:rPr>
          <w:highlight w:val="yellow"/>
        </w:rPr>
        <w:fldChar w:fldCharType="end"/>
      </w:r>
      <w:r w:rsidRPr="00E3775E">
        <w:rPr>
          <w:rFonts w:cs="Arial"/>
          <w:highlight w:val="yellow"/>
        </w:rPr>
        <w:t>,-</w:t>
      </w:r>
      <w:r>
        <w:rPr>
          <w:rFonts w:cs="Arial"/>
        </w:rPr>
        <w:t xml:space="preserve"> </w:t>
      </w:r>
    </w:p>
    <w:p w14:paraId="17FC583F" w14:textId="77777777" w:rsidR="00C87EB5" w:rsidRDefault="00C87EB5" w:rsidP="00C87EB5">
      <w:pPr>
        <w:spacing w:line="260" w:lineRule="exact"/>
        <w:ind w:firstLine="1304"/>
        <w:rPr>
          <w:rFonts w:cs="Arial"/>
        </w:rPr>
      </w:pPr>
      <w:r>
        <w:rPr>
          <w:rFonts w:cs="Arial"/>
        </w:rPr>
        <w:t>Moms af købesummen, 25 %</w:t>
      </w:r>
      <w:r>
        <w:rPr>
          <w:rFonts w:cs="Arial"/>
        </w:rPr>
        <w:tab/>
      </w:r>
      <w:r>
        <w:rPr>
          <w:rFonts w:cs="Arial"/>
        </w:rPr>
        <w:tab/>
      </w:r>
      <w:r>
        <w:rPr>
          <w:rFonts w:cs="Arial"/>
        </w:rPr>
        <w:tab/>
      </w:r>
      <w:r w:rsidRPr="00E3775E">
        <w:rPr>
          <w:rFonts w:cs="Arial"/>
          <w:highlight w:val="yellow"/>
        </w:rPr>
        <w:t xml:space="preserve">kr.    </w:t>
      </w:r>
      <w:r w:rsidRPr="00E3775E">
        <w:rPr>
          <w:rFonts w:cs="Arial"/>
          <w:highlight w:val="yellow"/>
        </w:rPr>
        <w:tab/>
        <w:t>X,-</w:t>
      </w:r>
      <w:r>
        <w:rPr>
          <w:rFonts w:cs="Arial"/>
        </w:rPr>
        <w:tab/>
      </w:r>
    </w:p>
    <w:p w14:paraId="46D221D5" w14:textId="77777777" w:rsidR="00C87EB5" w:rsidRDefault="00C87EB5" w:rsidP="00C87EB5">
      <w:pPr>
        <w:spacing w:line="260" w:lineRule="exact"/>
        <w:ind w:left="1304"/>
        <w:rPr>
          <w:rFonts w:cs="Arial"/>
          <w:b/>
        </w:rPr>
      </w:pPr>
      <w:r>
        <w:rPr>
          <w:rFonts w:cs="Arial"/>
          <w:b/>
        </w:rPr>
        <w:t>Købesummen inkl. moms</w:t>
      </w:r>
      <w:r>
        <w:rPr>
          <w:rFonts w:cs="Arial"/>
          <w:b/>
        </w:rPr>
        <w:tab/>
      </w:r>
      <w:r>
        <w:rPr>
          <w:rFonts w:cs="Arial"/>
          <w:b/>
        </w:rPr>
        <w:tab/>
      </w:r>
      <w:r>
        <w:rPr>
          <w:rFonts w:cs="Arial"/>
          <w:b/>
        </w:rPr>
        <w:tab/>
      </w:r>
      <w:r w:rsidRPr="00E3775E">
        <w:rPr>
          <w:rFonts w:cs="Arial"/>
          <w:b/>
          <w:highlight w:val="yellow"/>
        </w:rPr>
        <w:t>kr.</w:t>
      </w:r>
      <w:r w:rsidRPr="00E3775E">
        <w:rPr>
          <w:rFonts w:cs="Arial"/>
          <w:b/>
          <w:highlight w:val="yellow"/>
        </w:rPr>
        <w:tab/>
        <w:t>X,-</w:t>
      </w:r>
    </w:p>
    <w:p w14:paraId="0668C405" w14:textId="77777777" w:rsidR="00C87EB5" w:rsidRDefault="00C87EB5" w:rsidP="00C87EB5">
      <w:pPr>
        <w:spacing w:line="260" w:lineRule="exact"/>
        <w:ind w:left="1304" w:hanging="1304"/>
        <w:rPr>
          <w:rFonts w:cs="Arial"/>
        </w:rPr>
      </w:pPr>
    </w:p>
    <w:p w14:paraId="7C34ACE9" w14:textId="77777777" w:rsidR="00C87EB5" w:rsidRPr="009B4CE9" w:rsidRDefault="00C87EB5" w:rsidP="00C87EB5">
      <w:pPr>
        <w:spacing w:line="260" w:lineRule="exact"/>
        <w:ind w:left="1304" w:hanging="1304"/>
        <w:rPr>
          <w:rFonts w:cs="Arial"/>
        </w:rPr>
      </w:pPr>
      <w:r>
        <w:rPr>
          <w:rFonts w:cs="Arial"/>
        </w:rPr>
        <w:tab/>
      </w:r>
      <w:r w:rsidRPr="009B4CE9">
        <w:rPr>
          <w:rFonts w:cs="Arial"/>
        </w:rPr>
        <w:t>Købesummen indeholder følgende udgifter til forsyning:</w:t>
      </w:r>
    </w:p>
    <w:p w14:paraId="0BDA5039"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 xml:space="preserve">Tilslutningsbidrag til </w:t>
      </w:r>
      <w:r>
        <w:rPr>
          <w:rFonts w:cs="Arial"/>
        </w:rPr>
        <w:t xml:space="preserve">regn- </w:t>
      </w:r>
      <w:r w:rsidRPr="002F2327">
        <w:rPr>
          <w:rFonts w:cs="Arial"/>
        </w:rPr>
        <w:t xml:space="preserve">og </w:t>
      </w:r>
      <w:r>
        <w:rPr>
          <w:rFonts w:cs="Arial"/>
        </w:rPr>
        <w:t>spildevand</w:t>
      </w:r>
    </w:p>
    <w:p w14:paraId="51444BA2" w14:textId="77777777" w:rsidR="00C87EB5" w:rsidRPr="002F2327" w:rsidRDefault="00C87EB5" w:rsidP="00C87EB5">
      <w:pPr>
        <w:numPr>
          <w:ilvl w:val="0"/>
          <w:numId w:val="4"/>
        </w:numPr>
        <w:spacing w:before="100" w:beforeAutospacing="1" w:after="100" w:afterAutospacing="1" w:line="276" w:lineRule="auto"/>
        <w:rPr>
          <w:rFonts w:cs="Arial"/>
        </w:rPr>
      </w:pPr>
      <w:r w:rsidRPr="002F2327">
        <w:rPr>
          <w:rFonts w:cs="Arial"/>
        </w:rPr>
        <w:t xml:space="preserve">Tilslutningsbidrag til </w:t>
      </w:r>
      <w:r>
        <w:rPr>
          <w:rFonts w:cs="Arial"/>
        </w:rPr>
        <w:t>EL</w:t>
      </w:r>
      <w:r w:rsidRPr="002F2327">
        <w:rPr>
          <w:rFonts w:cs="Arial"/>
        </w:rPr>
        <w:t>-</w:t>
      </w:r>
      <w:r>
        <w:rPr>
          <w:rFonts w:cs="Arial"/>
        </w:rPr>
        <w:t xml:space="preserve"> </w:t>
      </w:r>
      <w:r w:rsidRPr="002F2327">
        <w:rPr>
          <w:rFonts w:cs="Arial"/>
        </w:rPr>
        <w:t>forsyning</w:t>
      </w:r>
    </w:p>
    <w:p w14:paraId="2CE5927F" w14:textId="3BA8C8BA" w:rsidR="00C87EB5" w:rsidRPr="00684DB1" w:rsidRDefault="00C87EB5" w:rsidP="00684DB1">
      <w:pPr>
        <w:numPr>
          <w:ilvl w:val="0"/>
          <w:numId w:val="4"/>
        </w:numPr>
        <w:spacing w:before="100" w:beforeAutospacing="1" w:after="100" w:afterAutospacing="1" w:line="276" w:lineRule="auto"/>
        <w:rPr>
          <w:rFonts w:cs="Arial"/>
        </w:rPr>
      </w:pPr>
      <w:r w:rsidRPr="002F2327">
        <w:rPr>
          <w:rFonts w:cs="Arial"/>
        </w:rPr>
        <w:t>Hovedanlægs-, forsynings-, og stikledningsbidrag til vandforsyning</w:t>
      </w:r>
      <w:r w:rsidRPr="00684DB1">
        <w:rPr>
          <w:rFonts w:cs="Arial"/>
        </w:rPr>
        <w:tab/>
      </w:r>
    </w:p>
    <w:p w14:paraId="7E31D39F" w14:textId="77777777" w:rsidR="00C87EB5" w:rsidRPr="00BB3374" w:rsidRDefault="00C87EB5" w:rsidP="00C87EB5">
      <w:pPr>
        <w:spacing w:before="100" w:beforeAutospacing="1" w:after="100" w:afterAutospacing="1" w:line="276" w:lineRule="auto"/>
        <w:ind w:left="1304"/>
        <w:rPr>
          <w:rFonts w:cs="Arial"/>
        </w:rPr>
      </w:pPr>
      <w:r w:rsidRPr="00D472A2">
        <w:rPr>
          <w:rFonts w:cs="Arial"/>
        </w:rPr>
        <w:t xml:space="preserve">Der er en række udgifter, som </w:t>
      </w:r>
      <w:r w:rsidRPr="000124C1">
        <w:rPr>
          <w:rFonts w:cs="Arial"/>
          <w:i/>
          <w:iCs/>
          <w:u w:val="single"/>
        </w:rPr>
        <w:t>ikke</w:t>
      </w:r>
      <w:r w:rsidRPr="00D472A2">
        <w:rPr>
          <w:rFonts w:cs="Arial"/>
        </w:rPr>
        <w:t xml:space="preserve"> er indregnet i grundprisen, og som </w:t>
      </w:r>
      <w:r>
        <w:rPr>
          <w:rFonts w:cs="Arial"/>
        </w:rPr>
        <w:t>køber</w:t>
      </w:r>
      <w:r w:rsidRPr="00D472A2">
        <w:rPr>
          <w:rFonts w:cs="Arial"/>
        </w:rPr>
        <w:t xml:space="preserve"> derfor selv skal betale</w:t>
      </w:r>
      <w:r>
        <w:rPr>
          <w:rFonts w:cs="Arial"/>
        </w:rPr>
        <w:t>. Der henvises til Favrskov Kommunes hjemmeside flyttilfavrskov.dk under den konkrete udstykning og punktet ”</w:t>
      </w:r>
      <w:r w:rsidRPr="000124C1">
        <w:rPr>
          <w:rFonts w:cs="Arial"/>
          <w:i/>
          <w:iCs/>
        </w:rPr>
        <w:t>Hvad er med i grundprisen?</w:t>
      </w:r>
      <w:r>
        <w:rPr>
          <w:rFonts w:cs="Arial"/>
        </w:rPr>
        <w:t>”.</w:t>
      </w:r>
    </w:p>
    <w:p w14:paraId="7091ADDB" w14:textId="77777777" w:rsidR="00A807C7" w:rsidRDefault="00A807C7" w:rsidP="00A807C7">
      <w:pPr>
        <w:pStyle w:val="Listeafsnit"/>
        <w:numPr>
          <w:ilvl w:val="1"/>
          <w:numId w:val="3"/>
        </w:numPr>
        <w:spacing w:line="260" w:lineRule="exact"/>
        <w:rPr>
          <w:rFonts w:cs="Arial"/>
        </w:rPr>
      </w:pPr>
      <w:r>
        <w:rPr>
          <w:rFonts w:cs="Arial"/>
        </w:rPr>
        <w:t xml:space="preserve">Senest 10 hverdage efter, at købsaftalen er underskrevet af begge parter, skal Favrskov Kommune have modtaget skriftlig erklæring om, at købers bank indestår for rettidig betaling af købesummen senest pr. overtagelsesdagen. </w:t>
      </w:r>
    </w:p>
    <w:p w14:paraId="385FF7C6" w14:textId="0F41428F" w:rsidR="00C87EB5" w:rsidRPr="00A807C7" w:rsidRDefault="00A807C7" w:rsidP="00A807C7">
      <w:pPr>
        <w:spacing w:line="260" w:lineRule="exact"/>
        <w:ind w:left="1304"/>
        <w:rPr>
          <w:rFonts w:cs="Arial"/>
        </w:rPr>
      </w:pPr>
      <w:r w:rsidRPr="00A807C7">
        <w:rPr>
          <w:rFonts w:cs="Arial"/>
        </w:rPr>
        <w:br/>
        <w:t xml:space="preserve">Senest en uge før overtagelsesdagen vil der blive fremsendt, faktura (girokort) på købesummen samt handelsomkostningerne til købers digitale postkasse. </w:t>
      </w:r>
      <w:r w:rsidRPr="00A807C7">
        <w:rPr>
          <w:rFonts w:cs="Arial"/>
        </w:rPr>
        <w:br/>
        <w:t>Når Favrskov Kommune har modtaget betalingen, vil der blive tinglyst endeligt skøde.</w:t>
      </w:r>
      <w:r w:rsidR="00C87EB5" w:rsidRPr="00A807C7">
        <w:rPr>
          <w:rFonts w:cs="Arial"/>
        </w:rPr>
        <w:br/>
      </w:r>
    </w:p>
    <w:p w14:paraId="2D9F40EF" w14:textId="1046C121" w:rsidR="00684DB1" w:rsidRPr="00A807C7" w:rsidRDefault="00C87EB5" w:rsidP="005050BB">
      <w:pPr>
        <w:pStyle w:val="Listeafsnit"/>
        <w:numPr>
          <w:ilvl w:val="1"/>
          <w:numId w:val="3"/>
        </w:numPr>
        <w:spacing w:line="260" w:lineRule="exact"/>
        <w:rPr>
          <w:rFonts w:cs="Arial"/>
        </w:rPr>
      </w:pPr>
      <w:r w:rsidRPr="005050BB">
        <w:rPr>
          <w:rFonts w:cs="Arial"/>
        </w:rPr>
        <w:t xml:space="preserve">Køber skal betale ejendomsskatter og afgifter af enhver art fra overtagelsesdagen. Når grunden er særskilt vurderet af SKAT, modtager køber opkrævning af grundskyld (ejendomsskattebillet). Hvis køber modtager opkrævning af grundskyld for en periode, der ligger før overtagelsesdagen, betaler køber opkrævningen og fremsender dokumentation herfor til Favrskov Kommune. Herefter refunderes køber den del af grundskylden, der ligger før overtagelsesdagen.  </w:t>
      </w:r>
    </w:p>
    <w:p w14:paraId="2D5C8AC5" w14:textId="77777777" w:rsidR="00C87EB5" w:rsidRDefault="00C87EB5" w:rsidP="00C87EB5">
      <w:pPr>
        <w:spacing w:line="260" w:lineRule="exact"/>
        <w:rPr>
          <w:rFonts w:cs="Arial"/>
        </w:rPr>
      </w:pPr>
    </w:p>
    <w:p w14:paraId="5244630F" w14:textId="77777777" w:rsidR="00C87EB5" w:rsidRPr="00AB3C8E" w:rsidRDefault="00C87EB5" w:rsidP="00C87EB5">
      <w:pPr>
        <w:spacing w:line="260" w:lineRule="exact"/>
        <w:rPr>
          <w:rFonts w:cs="Arial"/>
          <w:b/>
          <w:sz w:val="24"/>
        </w:rPr>
      </w:pPr>
      <w:r>
        <w:rPr>
          <w:rFonts w:cs="Arial"/>
          <w:b/>
          <w:sz w:val="24"/>
        </w:rPr>
        <w:t>5</w:t>
      </w:r>
      <w:r w:rsidRPr="00AB3C8E">
        <w:rPr>
          <w:rFonts w:cs="Arial"/>
          <w:b/>
          <w:sz w:val="24"/>
        </w:rPr>
        <w:t xml:space="preserve">. </w:t>
      </w:r>
      <w:r w:rsidRPr="00AB3C8E">
        <w:rPr>
          <w:rFonts w:cs="Arial"/>
          <w:b/>
          <w:sz w:val="24"/>
        </w:rPr>
        <w:tab/>
        <w:t>Omkostninger</w:t>
      </w:r>
    </w:p>
    <w:p w14:paraId="249918D5" w14:textId="77777777" w:rsidR="00C87EB5" w:rsidRDefault="00C87EB5" w:rsidP="00C87EB5">
      <w:pPr>
        <w:spacing w:line="260" w:lineRule="exact"/>
        <w:rPr>
          <w:rFonts w:cs="Arial"/>
        </w:rPr>
      </w:pPr>
    </w:p>
    <w:p w14:paraId="205A69D0" w14:textId="77777777" w:rsidR="00C87EB5" w:rsidRPr="000B75F0" w:rsidRDefault="00C87EB5" w:rsidP="00C87EB5">
      <w:pPr>
        <w:spacing w:line="260" w:lineRule="exact"/>
        <w:ind w:left="1300" w:hanging="1300"/>
        <w:rPr>
          <w:rFonts w:cs="Arial"/>
        </w:rPr>
      </w:pPr>
      <w:r>
        <w:rPr>
          <w:rFonts w:cs="Arial"/>
        </w:rPr>
        <w:t>5</w:t>
      </w:r>
      <w:r w:rsidRPr="000B75F0">
        <w:rPr>
          <w:rFonts w:cs="Arial"/>
        </w:rPr>
        <w:t>.1</w:t>
      </w:r>
      <w:r w:rsidRPr="000B75F0">
        <w:rPr>
          <w:rFonts w:cs="Arial"/>
        </w:rPr>
        <w:tab/>
      </w:r>
      <w:r w:rsidRPr="00B87D26">
        <w:rPr>
          <w:rFonts w:cs="Arial"/>
        </w:rPr>
        <w:t>Favrskov Kommune</w:t>
      </w:r>
      <w:r>
        <w:rPr>
          <w:rFonts w:cs="Arial"/>
        </w:rPr>
        <w:t xml:space="preserve"> sørger for berigtigelse af handlen (tinglysning af </w:t>
      </w:r>
      <w:r>
        <w:rPr>
          <w:rFonts w:cs="Arial"/>
        </w:rPr>
        <w:br/>
        <w:t>skøde).</w:t>
      </w:r>
    </w:p>
    <w:p w14:paraId="479A2083" w14:textId="77777777" w:rsidR="00C87EB5" w:rsidRDefault="00C87EB5" w:rsidP="00C87EB5">
      <w:pPr>
        <w:spacing w:line="260" w:lineRule="exact"/>
        <w:rPr>
          <w:rFonts w:cs="Arial"/>
        </w:rPr>
      </w:pPr>
    </w:p>
    <w:p w14:paraId="7EDE1428" w14:textId="6625F421" w:rsidR="00C87EB5" w:rsidRPr="000B75F0" w:rsidRDefault="00C87EB5" w:rsidP="00C87EB5">
      <w:pPr>
        <w:spacing w:line="260" w:lineRule="exact"/>
        <w:ind w:left="1304" w:hanging="1304"/>
        <w:rPr>
          <w:rFonts w:cs="Arial"/>
        </w:rPr>
      </w:pPr>
      <w:r>
        <w:rPr>
          <w:rFonts w:cs="Arial"/>
        </w:rPr>
        <w:t>5</w:t>
      </w:r>
      <w:r w:rsidRPr="000B75F0">
        <w:rPr>
          <w:rFonts w:cs="Arial"/>
        </w:rPr>
        <w:t>.2</w:t>
      </w:r>
      <w:r w:rsidRPr="000B75F0">
        <w:rPr>
          <w:rFonts w:cs="Arial"/>
        </w:rPr>
        <w:tab/>
      </w:r>
      <w:r>
        <w:rPr>
          <w:rFonts w:cs="Arial"/>
        </w:rPr>
        <w:t>Udgiften til tinglysning af skøde betales af køber.</w:t>
      </w:r>
    </w:p>
    <w:p w14:paraId="28B8492E" w14:textId="77777777" w:rsidR="00C87EB5" w:rsidRPr="000B75F0" w:rsidRDefault="00C87EB5" w:rsidP="00C87EB5">
      <w:pPr>
        <w:spacing w:line="260" w:lineRule="exact"/>
        <w:rPr>
          <w:rFonts w:cs="Arial"/>
        </w:rPr>
      </w:pPr>
    </w:p>
    <w:p w14:paraId="40DC2CEC" w14:textId="77777777" w:rsidR="00C87EB5" w:rsidRPr="000B75F0" w:rsidRDefault="00C87EB5" w:rsidP="00C87EB5">
      <w:pPr>
        <w:spacing w:line="260" w:lineRule="exact"/>
        <w:rPr>
          <w:rFonts w:cs="Arial"/>
        </w:rPr>
      </w:pPr>
      <w:r>
        <w:rPr>
          <w:rFonts w:cs="Arial"/>
        </w:rPr>
        <w:t>5</w:t>
      </w:r>
      <w:r w:rsidRPr="000B75F0">
        <w:rPr>
          <w:rFonts w:cs="Arial"/>
        </w:rPr>
        <w:t>.3</w:t>
      </w:r>
      <w:r w:rsidRPr="000B75F0">
        <w:rPr>
          <w:rFonts w:cs="Arial"/>
        </w:rPr>
        <w:tab/>
        <w:t>Hver part afholder egne omkostninger til sagkyndig bistand</w:t>
      </w:r>
    </w:p>
    <w:p w14:paraId="59B430F3" w14:textId="77777777" w:rsidR="00C87EB5" w:rsidRPr="000B75F0" w:rsidRDefault="00C87EB5" w:rsidP="00C87EB5">
      <w:pPr>
        <w:spacing w:line="260" w:lineRule="exact"/>
        <w:rPr>
          <w:rFonts w:cs="Arial"/>
        </w:rPr>
      </w:pPr>
    </w:p>
    <w:p w14:paraId="70C6C499" w14:textId="77777777" w:rsidR="00C87EB5" w:rsidRDefault="00C87EB5" w:rsidP="00C87EB5">
      <w:pPr>
        <w:spacing w:line="260" w:lineRule="exact"/>
        <w:rPr>
          <w:rFonts w:cs="Arial"/>
        </w:rPr>
      </w:pPr>
      <w:r>
        <w:rPr>
          <w:rFonts w:cs="Arial"/>
        </w:rPr>
        <w:t>5</w:t>
      </w:r>
      <w:r w:rsidRPr="000B75F0">
        <w:rPr>
          <w:rFonts w:cs="Arial"/>
        </w:rPr>
        <w:t>.4</w:t>
      </w:r>
      <w:r>
        <w:rPr>
          <w:rFonts w:cs="Arial"/>
        </w:rPr>
        <w:t xml:space="preserve"> </w:t>
      </w:r>
      <w:r>
        <w:rPr>
          <w:rFonts w:cs="Arial"/>
        </w:rPr>
        <w:tab/>
        <w:t xml:space="preserve">Udstykningsomkostninger betales af </w:t>
      </w:r>
      <w:r w:rsidRPr="004A0498">
        <w:rPr>
          <w:rFonts w:cs="Arial"/>
        </w:rPr>
        <w:t>Favrskov Kommune</w:t>
      </w:r>
      <w:r>
        <w:rPr>
          <w:rFonts w:cs="Arial"/>
        </w:rPr>
        <w:t>.</w:t>
      </w:r>
    </w:p>
    <w:p w14:paraId="1471181F" w14:textId="77777777" w:rsidR="00C87EB5" w:rsidRDefault="00C87EB5" w:rsidP="00C87EB5">
      <w:pPr>
        <w:spacing w:line="260" w:lineRule="exact"/>
        <w:rPr>
          <w:rFonts w:cs="Arial"/>
        </w:rPr>
      </w:pPr>
    </w:p>
    <w:p w14:paraId="51B71E86" w14:textId="77777777" w:rsidR="00C87EB5" w:rsidRPr="00393BE6" w:rsidRDefault="00C87EB5" w:rsidP="00C87EB5">
      <w:pPr>
        <w:spacing w:line="260" w:lineRule="exact"/>
        <w:rPr>
          <w:rFonts w:cs="Arial"/>
        </w:rPr>
      </w:pPr>
      <w:r>
        <w:rPr>
          <w:rFonts w:cs="Arial"/>
        </w:rPr>
        <w:t>5.5</w:t>
      </w:r>
      <w:r>
        <w:rPr>
          <w:rFonts w:cs="Arial"/>
        </w:rPr>
        <w:tab/>
      </w:r>
      <w:r w:rsidRPr="00870702">
        <w:rPr>
          <w:rFonts w:cs="Arial"/>
        </w:rPr>
        <w:t>Der har ikke medvirket mægler.</w:t>
      </w:r>
    </w:p>
    <w:p w14:paraId="791ADC88" w14:textId="77777777" w:rsidR="00C87EB5" w:rsidRDefault="00C87EB5" w:rsidP="00C87EB5">
      <w:pPr>
        <w:spacing w:line="260" w:lineRule="exact"/>
        <w:ind w:left="1304" w:hanging="1304"/>
        <w:rPr>
          <w:rFonts w:cs="Arial"/>
          <w:b/>
          <w:sz w:val="24"/>
        </w:rPr>
      </w:pPr>
    </w:p>
    <w:p w14:paraId="168B5627" w14:textId="77777777" w:rsidR="00C87EB5" w:rsidRPr="00BB3374" w:rsidRDefault="00C87EB5" w:rsidP="00C87EB5">
      <w:pPr>
        <w:spacing w:line="260" w:lineRule="exact"/>
        <w:ind w:left="1304" w:hanging="1304"/>
        <w:rPr>
          <w:rFonts w:cs="Arial"/>
        </w:rPr>
      </w:pPr>
      <w:r>
        <w:rPr>
          <w:rFonts w:cs="Arial"/>
          <w:b/>
          <w:sz w:val="24"/>
        </w:rPr>
        <w:t xml:space="preserve">6. </w:t>
      </w:r>
      <w:r>
        <w:rPr>
          <w:rFonts w:cs="Arial"/>
          <w:b/>
          <w:sz w:val="24"/>
        </w:rPr>
        <w:tab/>
        <w:t>Misligholdelse</w:t>
      </w:r>
    </w:p>
    <w:p w14:paraId="7A74DCAC" w14:textId="77777777" w:rsidR="00C87EB5" w:rsidRDefault="00C87EB5" w:rsidP="00C87EB5">
      <w:pPr>
        <w:spacing w:line="260" w:lineRule="exact"/>
        <w:rPr>
          <w:rFonts w:cs="Arial"/>
          <w:b/>
          <w:sz w:val="24"/>
        </w:rPr>
      </w:pPr>
    </w:p>
    <w:p w14:paraId="7042AFC3" w14:textId="77777777" w:rsidR="00C87EB5" w:rsidRDefault="00C87EB5" w:rsidP="00C87EB5">
      <w:pPr>
        <w:autoSpaceDE w:val="0"/>
        <w:autoSpaceDN w:val="0"/>
        <w:adjustRightInd w:val="0"/>
        <w:spacing w:line="260" w:lineRule="exact"/>
        <w:ind w:left="1300" w:hanging="1300"/>
        <w:rPr>
          <w:rFonts w:cs="Arial"/>
        </w:rPr>
      </w:pPr>
      <w:r>
        <w:rPr>
          <w:rFonts w:cs="Arial"/>
        </w:rPr>
        <w:t>6.1</w:t>
      </w:r>
      <w:r>
        <w:rPr>
          <w:rFonts w:cs="Arial"/>
        </w:rPr>
        <w:tab/>
      </w:r>
      <w:r w:rsidRPr="000D3B6A">
        <w:rPr>
          <w:rFonts w:cs="Arial"/>
          <w:i/>
          <w:iCs/>
        </w:rPr>
        <w:t>Favrskov Kommunes misligholdelse</w:t>
      </w:r>
      <w:r>
        <w:rPr>
          <w:rFonts w:cs="Arial"/>
        </w:rPr>
        <w:br/>
        <w:t>Såfremt Favrskov Kommune ikke opfylder sine forpligtelser efter denne købsaftale, gælder dansk rets almindelige regler om misligholdelse herunder købers adgang til at hæve handlen ved Favrskov Kommunes væsentlige misligholdelse eller adgangen til at kræve forholdsmæssigt afslag. Ved siden af dansk rets almindelige regler, gælder pkt. 1.5-1.8 om købers mulighed for i visse tilfælde at træde tilbage fra handlen.</w:t>
      </w:r>
    </w:p>
    <w:p w14:paraId="495DC0A7" w14:textId="77777777" w:rsidR="00C87EB5" w:rsidRDefault="00C87EB5" w:rsidP="00C87EB5">
      <w:pPr>
        <w:autoSpaceDE w:val="0"/>
        <w:autoSpaceDN w:val="0"/>
        <w:adjustRightInd w:val="0"/>
        <w:spacing w:line="260" w:lineRule="exact"/>
        <w:rPr>
          <w:rFonts w:cs="Arial"/>
        </w:rPr>
      </w:pPr>
    </w:p>
    <w:p w14:paraId="2CB4A767" w14:textId="77777777" w:rsidR="00C87EB5" w:rsidRDefault="00C87EB5" w:rsidP="00C87EB5">
      <w:pPr>
        <w:autoSpaceDE w:val="0"/>
        <w:autoSpaceDN w:val="0"/>
        <w:adjustRightInd w:val="0"/>
        <w:spacing w:line="260" w:lineRule="exact"/>
        <w:rPr>
          <w:rFonts w:cs="Arial"/>
          <w:i/>
          <w:iCs/>
        </w:rPr>
      </w:pPr>
      <w:r>
        <w:rPr>
          <w:rFonts w:cs="Arial"/>
        </w:rPr>
        <w:t xml:space="preserve">6.2. </w:t>
      </w:r>
      <w:r>
        <w:rPr>
          <w:rFonts w:cs="Arial"/>
        </w:rPr>
        <w:tab/>
      </w:r>
      <w:r w:rsidRPr="000D3B6A">
        <w:rPr>
          <w:rFonts w:cs="Arial"/>
          <w:i/>
          <w:iCs/>
        </w:rPr>
        <w:t>Købers misligholdelse</w:t>
      </w:r>
    </w:p>
    <w:p w14:paraId="2986E101" w14:textId="77777777" w:rsidR="00C87EB5" w:rsidRDefault="00C87EB5" w:rsidP="00C87EB5">
      <w:pPr>
        <w:autoSpaceDE w:val="0"/>
        <w:autoSpaceDN w:val="0"/>
        <w:adjustRightInd w:val="0"/>
        <w:spacing w:line="260" w:lineRule="exact"/>
        <w:ind w:left="1304"/>
        <w:rPr>
          <w:rFonts w:cs="Arial"/>
        </w:rPr>
      </w:pPr>
      <w:r>
        <w:rPr>
          <w:rFonts w:cs="Arial"/>
        </w:rPr>
        <w:t>Såfremt køber ikke opfylder sine forpligtelser efter denne købsaftale, gælder dansk rets almindelige regler om misligholdelse.</w:t>
      </w:r>
    </w:p>
    <w:p w14:paraId="36729AE3" w14:textId="77777777" w:rsidR="00C87EB5" w:rsidRDefault="00C87EB5" w:rsidP="00C87EB5">
      <w:pPr>
        <w:autoSpaceDE w:val="0"/>
        <w:autoSpaceDN w:val="0"/>
        <w:adjustRightInd w:val="0"/>
        <w:spacing w:line="260" w:lineRule="exact"/>
        <w:ind w:left="1304"/>
        <w:rPr>
          <w:rFonts w:cs="Arial"/>
        </w:rPr>
      </w:pPr>
    </w:p>
    <w:p w14:paraId="65ACC0CB" w14:textId="77777777" w:rsidR="00C87EB5" w:rsidRDefault="00C87EB5" w:rsidP="00C87EB5">
      <w:pPr>
        <w:autoSpaceDE w:val="0"/>
        <w:autoSpaceDN w:val="0"/>
        <w:adjustRightInd w:val="0"/>
        <w:spacing w:line="260" w:lineRule="exact"/>
        <w:ind w:left="1304"/>
        <w:rPr>
          <w:rFonts w:cs="Arial"/>
        </w:rPr>
      </w:pPr>
      <w:r>
        <w:rPr>
          <w:rFonts w:cs="Arial"/>
        </w:rPr>
        <w:t xml:space="preserve">Ved købers væsentlige misligholdelse kan Favrskov Kommune hæve handlen og kræve erstatning efter dansk rets almindelige regler eller fastholde og kræve morarenter og eventuel erstatning. </w:t>
      </w:r>
    </w:p>
    <w:p w14:paraId="2F6D0CC8" w14:textId="77777777" w:rsidR="00C87EB5" w:rsidRDefault="00C87EB5" w:rsidP="00C87EB5">
      <w:pPr>
        <w:autoSpaceDE w:val="0"/>
        <w:autoSpaceDN w:val="0"/>
        <w:adjustRightInd w:val="0"/>
        <w:spacing w:line="260" w:lineRule="exact"/>
        <w:ind w:left="1304"/>
        <w:rPr>
          <w:rFonts w:cs="Arial"/>
        </w:rPr>
      </w:pPr>
    </w:p>
    <w:p w14:paraId="059010C1" w14:textId="77777777" w:rsidR="00C87EB5" w:rsidRDefault="00C87EB5" w:rsidP="00C87EB5">
      <w:pPr>
        <w:autoSpaceDE w:val="0"/>
        <w:autoSpaceDN w:val="0"/>
        <w:adjustRightInd w:val="0"/>
        <w:spacing w:line="260" w:lineRule="exact"/>
        <w:ind w:left="1300"/>
        <w:rPr>
          <w:rFonts w:cs="Arial"/>
        </w:rPr>
      </w:pPr>
      <w:r>
        <w:rPr>
          <w:rFonts w:cs="Arial"/>
        </w:rPr>
        <w:t>Der er blandt andet tale om væsentlig misligholdelse, hvis køber ikke overholder pkt. 2.3 A, B og C ligesom der er tale om væsentlig misligholdelse, hvis køber ikke stiller garanti for købesummen i overensstemmelse med pkt. 4.2. Der er endvidere tale om væsentlig misligholdelse, hvis køber undlader at underskrive skødet eller undlader at indbetale handelsomkostninger.</w:t>
      </w:r>
    </w:p>
    <w:p w14:paraId="02DF6328" w14:textId="77777777" w:rsidR="00C87EB5" w:rsidRDefault="00C87EB5" w:rsidP="00C87EB5">
      <w:pPr>
        <w:autoSpaceDE w:val="0"/>
        <w:autoSpaceDN w:val="0"/>
        <w:adjustRightInd w:val="0"/>
        <w:spacing w:line="260" w:lineRule="exact"/>
        <w:ind w:left="1300"/>
        <w:rPr>
          <w:rFonts w:cs="Arial"/>
        </w:rPr>
      </w:pPr>
    </w:p>
    <w:p w14:paraId="4EEB9AFF" w14:textId="77777777" w:rsidR="00C87EB5" w:rsidRDefault="00C87EB5" w:rsidP="00C87EB5">
      <w:pPr>
        <w:spacing w:line="260" w:lineRule="exact"/>
        <w:ind w:left="1304"/>
        <w:rPr>
          <w:rFonts w:cs="Arial"/>
        </w:rPr>
      </w:pPr>
      <w:r>
        <w:rPr>
          <w:rFonts w:cs="Arial"/>
        </w:rPr>
        <w:t>Hæveadgangen gælder, uanset om der er tinglyst endeligt skøde.</w:t>
      </w:r>
    </w:p>
    <w:p w14:paraId="3FA5FB96" w14:textId="77777777" w:rsidR="00C87EB5" w:rsidRDefault="00C87EB5" w:rsidP="00C87EB5">
      <w:pPr>
        <w:autoSpaceDE w:val="0"/>
        <w:autoSpaceDN w:val="0"/>
        <w:adjustRightInd w:val="0"/>
        <w:spacing w:line="260" w:lineRule="exact"/>
        <w:rPr>
          <w:rFonts w:cs="Arial"/>
        </w:rPr>
      </w:pPr>
    </w:p>
    <w:p w14:paraId="5DB176E4" w14:textId="77777777" w:rsidR="00C87EB5" w:rsidRDefault="00C87EB5" w:rsidP="00C87EB5">
      <w:pPr>
        <w:spacing w:line="260" w:lineRule="exact"/>
        <w:rPr>
          <w:rFonts w:cs="Arial"/>
        </w:rPr>
      </w:pPr>
      <w:r>
        <w:rPr>
          <w:rFonts w:cs="Arial"/>
        </w:rPr>
        <w:t xml:space="preserve">6.2.1 </w:t>
      </w:r>
      <w:r>
        <w:rPr>
          <w:rFonts w:cs="Arial"/>
        </w:rPr>
        <w:tab/>
      </w:r>
      <w:r w:rsidRPr="000D3B6A">
        <w:rPr>
          <w:rFonts w:cs="Arial"/>
          <w:i/>
          <w:iCs/>
        </w:rPr>
        <w:t>Det økonomiske opgør</w:t>
      </w:r>
    </w:p>
    <w:p w14:paraId="7C2AFB04" w14:textId="77777777" w:rsidR="00C87EB5" w:rsidRDefault="00C87EB5" w:rsidP="00C87EB5">
      <w:pPr>
        <w:spacing w:line="260" w:lineRule="exact"/>
        <w:ind w:left="1304"/>
        <w:rPr>
          <w:rFonts w:cs="Arial"/>
        </w:rPr>
      </w:pPr>
      <w:r>
        <w:rPr>
          <w:rFonts w:cs="Arial"/>
        </w:rPr>
        <w:t>I forbindelse med at Favrskov Kommune hæver handlen, tilbagebetaler Favrskov Kommune grundens markedspris på det tidspunkt, hvor aftalen blev væsentligt misligholdt. Favrskov Kommune tilbagebetaler dog maksimalt den oprindelige købesum</w:t>
      </w:r>
      <w:r w:rsidRPr="00C07969">
        <w:rPr>
          <w:rFonts w:cs="Arial"/>
        </w:rPr>
        <w:t xml:space="preserve">, jf. </w:t>
      </w:r>
      <w:r>
        <w:rPr>
          <w:rFonts w:cs="Arial"/>
        </w:rPr>
        <w:t xml:space="preserve">aftalens punkt </w:t>
      </w:r>
      <w:r w:rsidRPr="00C07969">
        <w:rPr>
          <w:rFonts w:cs="Arial"/>
        </w:rPr>
        <w:t>4, uden tillæg af renter</w:t>
      </w:r>
      <w:r>
        <w:rPr>
          <w:rFonts w:cs="Arial"/>
        </w:rPr>
        <w:t>, skatter og andre omkostninger</w:t>
      </w:r>
      <w:r w:rsidRPr="00C07969">
        <w:rPr>
          <w:rFonts w:cs="Arial"/>
        </w:rPr>
        <w:t xml:space="preserve"> og uden godtgørelse eller erstatning for eventuelle udgifter afholdt af køber til </w:t>
      </w:r>
      <w:r>
        <w:rPr>
          <w:rFonts w:cs="Arial"/>
        </w:rPr>
        <w:t>jord</w:t>
      </w:r>
      <w:r w:rsidRPr="00C07969">
        <w:rPr>
          <w:rFonts w:cs="Arial"/>
        </w:rPr>
        <w:t>forbedringer, påbegyndt byggeri, beplantning og lignende</w:t>
      </w:r>
      <w:r>
        <w:rPr>
          <w:rFonts w:cs="Arial"/>
        </w:rPr>
        <w:t>.</w:t>
      </w:r>
    </w:p>
    <w:p w14:paraId="17ECC1C4" w14:textId="77777777" w:rsidR="00C87EB5" w:rsidRDefault="00C87EB5" w:rsidP="00C87EB5">
      <w:pPr>
        <w:spacing w:line="260" w:lineRule="exact"/>
        <w:ind w:left="1304"/>
        <w:rPr>
          <w:rFonts w:cs="Arial"/>
        </w:rPr>
      </w:pPr>
    </w:p>
    <w:p w14:paraId="70D232AC" w14:textId="77777777" w:rsidR="00C87EB5" w:rsidRPr="00C07969" w:rsidRDefault="00C87EB5" w:rsidP="00C87EB5">
      <w:pPr>
        <w:spacing w:line="260" w:lineRule="exact"/>
        <w:ind w:left="1304"/>
        <w:rPr>
          <w:rFonts w:cs="Arial"/>
        </w:rPr>
      </w:pPr>
      <w:r>
        <w:rPr>
          <w:rFonts w:cs="Arial"/>
        </w:rPr>
        <w:t>Markedsprisen fastlægges på kommunens foranledning ved indhentelse af én ejendomsmæglers vurdering af grundens værdi på det tidspunkt, hvor aftalen blev misligholdt.</w:t>
      </w:r>
    </w:p>
    <w:p w14:paraId="4AEEF2B6" w14:textId="77777777" w:rsidR="00C87EB5" w:rsidRDefault="00C87EB5" w:rsidP="00C87EB5">
      <w:pPr>
        <w:spacing w:line="260" w:lineRule="exact"/>
        <w:ind w:left="1304"/>
        <w:rPr>
          <w:rFonts w:cs="Arial"/>
        </w:rPr>
      </w:pPr>
    </w:p>
    <w:p w14:paraId="4BE1FE44" w14:textId="77777777" w:rsidR="00C87EB5" w:rsidRDefault="00C87EB5" w:rsidP="00C87EB5">
      <w:pPr>
        <w:spacing w:line="260" w:lineRule="exact"/>
        <w:ind w:left="1304"/>
        <w:rPr>
          <w:rFonts w:cs="Arial"/>
        </w:rPr>
      </w:pPr>
      <w:r>
        <w:rPr>
          <w:rFonts w:cs="Arial"/>
        </w:rPr>
        <w:t xml:space="preserve">Grunden skal overdrages til </w:t>
      </w:r>
      <w:r w:rsidRPr="00804ACE">
        <w:rPr>
          <w:rFonts w:cs="Arial"/>
        </w:rPr>
        <w:t>Favrskov Kommune</w:t>
      </w:r>
      <w:r>
        <w:rPr>
          <w:rFonts w:cs="Arial"/>
        </w:rPr>
        <w:t xml:space="preserve"> uden pantehæftelser af nogen art og uden udgift for </w:t>
      </w:r>
      <w:r w:rsidRPr="00804ACE">
        <w:rPr>
          <w:rFonts w:cs="Arial"/>
        </w:rPr>
        <w:t>Favrskov Kommune</w:t>
      </w:r>
      <w:r>
        <w:rPr>
          <w:rFonts w:cs="Arial"/>
        </w:rPr>
        <w:t xml:space="preserve">. Køber skal således afholde samtlige udgifter i forbindelse med tilbageskødningen, f.eks. tinglysningsafgifter, udgifter til advokat og landinspektør samt </w:t>
      </w:r>
      <w:r w:rsidRPr="00C07969">
        <w:rPr>
          <w:rFonts w:cs="Arial"/>
        </w:rPr>
        <w:t xml:space="preserve">de </w:t>
      </w:r>
      <w:r>
        <w:rPr>
          <w:rFonts w:cs="Arial"/>
        </w:rPr>
        <w:t xml:space="preserve">øvrige </w:t>
      </w:r>
      <w:r w:rsidRPr="00C07969">
        <w:rPr>
          <w:rFonts w:cs="Arial"/>
        </w:rPr>
        <w:t xml:space="preserve">udgifter, som </w:t>
      </w:r>
      <w:r w:rsidRPr="00EF409E">
        <w:rPr>
          <w:rFonts w:cs="Arial"/>
        </w:rPr>
        <w:t>Favrskov Kommune</w:t>
      </w:r>
      <w:r w:rsidRPr="00C07969">
        <w:rPr>
          <w:rFonts w:cs="Arial"/>
        </w:rPr>
        <w:t xml:space="preserve"> har </w:t>
      </w:r>
      <w:r>
        <w:rPr>
          <w:rFonts w:cs="Arial"/>
        </w:rPr>
        <w:t>som følge af tilbageskødningen.</w:t>
      </w:r>
    </w:p>
    <w:p w14:paraId="37E461DA" w14:textId="77777777" w:rsidR="00C87EB5" w:rsidRDefault="00C87EB5" w:rsidP="00C87EB5">
      <w:pPr>
        <w:spacing w:line="260" w:lineRule="exact"/>
        <w:ind w:left="1304"/>
        <w:rPr>
          <w:rFonts w:cs="Arial"/>
        </w:rPr>
      </w:pPr>
    </w:p>
    <w:p w14:paraId="4F8AB84B" w14:textId="77777777" w:rsidR="00C87EB5" w:rsidRDefault="00C87EB5" w:rsidP="00C87EB5">
      <w:pPr>
        <w:spacing w:line="260" w:lineRule="exact"/>
        <w:ind w:left="1304"/>
        <w:rPr>
          <w:rFonts w:cs="Arial"/>
        </w:rPr>
      </w:pPr>
      <w:r>
        <w:rPr>
          <w:rFonts w:cs="Arial"/>
        </w:rPr>
        <w:t xml:space="preserve">Køber skal afholde samtlige udgifter til grundens retablering til samme stand som på tidspunktet for </w:t>
      </w:r>
      <w:r w:rsidRPr="00804ACE">
        <w:rPr>
          <w:rFonts w:cs="Arial"/>
        </w:rPr>
        <w:t>Favrskov Kommune</w:t>
      </w:r>
      <w:r>
        <w:rPr>
          <w:rFonts w:cs="Arial"/>
        </w:rPr>
        <w:t>s salg af grunden til køber. Favrskov Kommune er berettiget til at retablere grunden på købers regning, såfremt køber ikke selv drager omsorg herfor.</w:t>
      </w:r>
    </w:p>
    <w:p w14:paraId="17CCF5C2" w14:textId="77777777" w:rsidR="00C87EB5" w:rsidRDefault="00C87EB5" w:rsidP="00C87EB5">
      <w:pPr>
        <w:spacing w:line="260" w:lineRule="exact"/>
        <w:ind w:left="1304"/>
        <w:rPr>
          <w:rFonts w:cs="Arial"/>
        </w:rPr>
      </w:pPr>
    </w:p>
    <w:p w14:paraId="2CFCC528" w14:textId="77777777" w:rsidR="00C87EB5" w:rsidRDefault="00C87EB5" w:rsidP="00C87EB5">
      <w:pPr>
        <w:spacing w:line="260" w:lineRule="exact"/>
        <w:ind w:left="1304"/>
        <w:rPr>
          <w:rFonts w:cs="Arial"/>
        </w:rPr>
      </w:pPr>
      <w:r>
        <w:rPr>
          <w:rFonts w:cs="Arial"/>
        </w:rPr>
        <w:t xml:space="preserve">Køber skal afholde samtlige udgifter i forbindelse med det oprindelige salg af grunden, herunder – men ikke begrænset til – tinglysningsafgifter, omkostninger til offentligt genudbud af grunden, beløbet er anslået til 10.000,00 kr., udgift til landinspektør (evt. manglende skelpæle), administrationsomkostninger, og </w:t>
      </w:r>
      <w:r w:rsidRPr="00C07969">
        <w:rPr>
          <w:rFonts w:cs="Arial"/>
        </w:rPr>
        <w:t xml:space="preserve">de </w:t>
      </w:r>
      <w:r>
        <w:rPr>
          <w:rFonts w:cs="Arial"/>
        </w:rPr>
        <w:t xml:space="preserve">øvrige </w:t>
      </w:r>
      <w:r w:rsidRPr="00C07969">
        <w:rPr>
          <w:rFonts w:cs="Arial"/>
        </w:rPr>
        <w:t xml:space="preserve">udgifter, som </w:t>
      </w:r>
      <w:r w:rsidRPr="00EF409E">
        <w:rPr>
          <w:rFonts w:cs="Arial"/>
        </w:rPr>
        <w:t>Favrskov Kommune</w:t>
      </w:r>
      <w:r w:rsidRPr="00C07969">
        <w:rPr>
          <w:rFonts w:cs="Arial"/>
        </w:rPr>
        <w:t xml:space="preserve"> har </w:t>
      </w:r>
      <w:r>
        <w:rPr>
          <w:rFonts w:cs="Arial"/>
        </w:rPr>
        <w:t>haft i forbindelse med det oprindelige salg.</w:t>
      </w:r>
    </w:p>
    <w:p w14:paraId="7824536A" w14:textId="77777777" w:rsidR="00C87EB5" w:rsidRDefault="00C87EB5" w:rsidP="00C87EB5">
      <w:pPr>
        <w:spacing w:line="260" w:lineRule="exact"/>
        <w:ind w:left="1304"/>
        <w:rPr>
          <w:rFonts w:cs="Arial"/>
        </w:rPr>
      </w:pPr>
    </w:p>
    <w:p w14:paraId="24A0F914" w14:textId="77777777" w:rsidR="00C87EB5" w:rsidRDefault="00C87EB5" w:rsidP="00C87EB5">
      <w:pPr>
        <w:spacing w:line="260" w:lineRule="exact"/>
        <w:ind w:left="1304"/>
        <w:rPr>
          <w:rFonts w:cs="Arial"/>
        </w:rPr>
      </w:pPr>
      <w:r>
        <w:rPr>
          <w:rFonts w:cs="Arial"/>
        </w:rPr>
        <w:t xml:space="preserve">Køber skal endvidere betale 1% af købesummen i bod. </w:t>
      </w:r>
    </w:p>
    <w:p w14:paraId="4E803993" w14:textId="77777777" w:rsidR="00C87EB5" w:rsidRPr="00C07969" w:rsidRDefault="00C87EB5" w:rsidP="00C87EB5">
      <w:pPr>
        <w:spacing w:line="260" w:lineRule="exact"/>
        <w:ind w:left="1304"/>
        <w:rPr>
          <w:rFonts w:cs="Arial"/>
        </w:rPr>
      </w:pPr>
    </w:p>
    <w:p w14:paraId="282D96EB" w14:textId="77777777" w:rsidR="00C87EB5" w:rsidRDefault="00C87EB5" w:rsidP="00C87EB5">
      <w:pPr>
        <w:spacing w:line="260" w:lineRule="exact"/>
        <w:ind w:left="1304"/>
        <w:rPr>
          <w:rFonts w:cs="Arial"/>
        </w:rPr>
      </w:pPr>
      <w:r>
        <w:rPr>
          <w:rFonts w:cs="Arial"/>
        </w:rPr>
        <w:t xml:space="preserve">Tilbagebetaling af købesummen efter modregning af </w:t>
      </w:r>
      <w:r w:rsidRPr="001846C6">
        <w:rPr>
          <w:rFonts w:cs="Arial"/>
        </w:rPr>
        <w:t>Favrskov Kommune</w:t>
      </w:r>
      <w:r>
        <w:rPr>
          <w:rFonts w:cs="Arial"/>
        </w:rPr>
        <w:t xml:space="preserve">s krav i henhold til denne aftale eller på andet grundlag sker, når ejendommen (grund inkl. evt. bygninger) er endeligt og anmærkningsfrit tinglyst med </w:t>
      </w:r>
      <w:r w:rsidRPr="000433AC">
        <w:rPr>
          <w:rFonts w:cs="Arial"/>
        </w:rPr>
        <w:t>Favrskov Kommune</w:t>
      </w:r>
      <w:r>
        <w:rPr>
          <w:rFonts w:cs="Arial"/>
        </w:rPr>
        <w:t xml:space="preserve"> som adkomsthaver.</w:t>
      </w:r>
    </w:p>
    <w:p w14:paraId="78037907" w14:textId="77777777" w:rsidR="00C87EB5" w:rsidRDefault="00C87EB5" w:rsidP="00C87EB5">
      <w:pPr>
        <w:spacing w:line="260" w:lineRule="exact"/>
        <w:ind w:left="1304"/>
        <w:rPr>
          <w:rFonts w:cs="Arial"/>
        </w:rPr>
      </w:pPr>
    </w:p>
    <w:p w14:paraId="38470292" w14:textId="77777777" w:rsidR="00C87EB5" w:rsidRPr="00055D28" w:rsidRDefault="00C87EB5" w:rsidP="00C87EB5">
      <w:pPr>
        <w:spacing w:line="260" w:lineRule="exact"/>
        <w:rPr>
          <w:rFonts w:cs="Arial"/>
          <w:b/>
          <w:sz w:val="24"/>
        </w:rPr>
      </w:pPr>
      <w:r>
        <w:rPr>
          <w:rFonts w:cs="Arial"/>
          <w:b/>
          <w:sz w:val="24"/>
        </w:rPr>
        <w:t>7</w:t>
      </w:r>
      <w:r w:rsidRPr="00055D28">
        <w:rPr>
          <w:rFonts w:cs="Arial"/>
          <w:b/>
          <w:sz w:val="24"/>
        </w:rPr>
        <w:t xml:space="preserve">. </w:t>
      </w:r>
      <w:r w:rsidRPr="00055D28">
        <w:rPr>
          <w:rFonts w:cs="Arial"/>
          <w:b/>
          <w:sz w:val="24"/>
        </w:rPr>
        <w:tab/>
        <w:t>Byggemodning</w:t>
      </w:r>
    </w:p>
    <w:p w14:paraId="173A6CCA" w14:textId="77777777" w:rsidR="00C87EB5" w:rsidRDefault="00C87EB5" w:rsidP="00C87EB5">
      <w:pPr>
        <w:spacing w:line="260" w:lineRule="exact"/>
        <w:rPr>
          <w:rFonts w:cs="Arial"/>
        </w:rPr>
      </w:pPr>
    </w:p>
    <w:p w14:paraId="376C3B61" w14:textId="77777777" w:rsidR="00C87EB5" w:rsidRDefault="00C87EB5" w:rsidP="00C87EB5">
      <w:pPr>
        <w:spacing w:line="260" w:lineRule="exact"/>
        <w:ind w:left="1304" w:hanging="1304"/>
        <w:rPr>
          <w:rFonts w:cs="Arial"/>
        </w:rPr>
      </w:pPr>
      <w:r>
        <w:rPr>
          <w:rFonts w:cs="Arial"/>
        </w:rPr>
        <w:t xml:space="preserve">7.1 </w:t>
      </w:r>
      <w:r>
        <w:rPr>
          <w:rFonts w:cs="Arial"/>
        </w:rPr>
        <w:tab/>
      </w:r>
      <w:r w:rsidRPr="000B75F0">
        <w:rPr>
          <w:rFonts w:cs="Arial"/>
        </w:rPr>
        <w:t>Favrskov Kommune udfører og bekoster i henhold til projektbeskrivelse</w:t>
      </w:r>
      <w:r>
        <w:rPr>
          <w:rFonts w:cs="Arial"/>
        </w:rPr>
        <w:t>n for udstykningen</w:t>
      </w:r>
      <w:r w:rsidRPr="000B75F0">
        <w:rPr>
          <w:rFonts w:cs="Arial"/>
        </w:rPr>
        <w:t xml:space="preserve"> </w:t>
      </w:r>
      <w:r>
        <w:rPr>
          <w:rFonts w:cs="Arial"/>
        </w:rPr>
        <w:t xml:space="preserve">samtlige </w:t>
      </w:r>
      <w:r w:rsidRPr="000B75F0">
        <w:rPr>
          <w:rFonts w:cs="Arial"/>
        </w:rPr>
        <w:t>veje og stier</w:t>
      </w:r>
      <w:r>
        <w:rPr>
          <w:rFonts w:cs="Arial"/>
        </w:rPr>
        <w:t xml:space="preserve"> i udstykningsområdet som del af byggemodningen.</w:t>
      </w:r>
    </w:p>
    <w:p w14:paraId="4E2EC258" w14:textId="77777777" w:rsidR="00C87EB5" w:rsidRDefault="00C87EB5" w:rsidP="00C87EB5">
      <w:pPr>
        <w:spacing w:line="260" w:lineRule="exact"/>
        <w:rPr>
          <w:rFonts w:cs="Arial"/>
        </w:rPr>
      </w:pPr>
    </w:p>
    <w:p w14:paraId="72E27618" w14:textId="77777777" w:rsidR="00C87EB5" w:rsidRPr="006D2C47" w:rsidRDefault="00C87EB5" w:rsidP="00C87EB5">
      <w:pPr>
        <w:spacing w:line="260" w:lineRule="exact"/>
        <w:ind w:left="1304" w:hanging="1304"/>
        <w:rPr>
          <w:rFonts w:cs="Arial"/>
        </w:rPr>
      </w:pPr>
      <w:r>
        <w:rPr>
          <w:rFonts w:cs="Arial"/>
        </w:rPr>
        <w:t>7.2</w:t>
      </w:r>
      <w:r>
        <w:rPr>
          <w:rFonts w:cs="Arial"/>
        </w:rPr>
        <w:tab/>
        <w:t>K</w:t>
      </w:r>
      <w:r w:rsidRPr="006D2C47">
        <w:rPr>
          <w:rFonts w:cs="Arial"/>
        </w:rPr>
        <w:t xml:space="preserve">øber accepterer, at </w:t>
      </w:r>
      <w:r>
        <w:rPr>
          <w:rFonts w:cs="Arial"/>
        </w:rPr>
        <w:t xml:space="preserve">områdets </w:t>
      </w:r>
      <w:r w:rsidRPr="006D2C47">
        <w:rPr>
          <w:rFonts w:cs="Arial"/>
        </w:rPr>
        <w:t xml:space="preserve">udstykning </w:t>
      </w:r>
      <w:r>
        <w:rPr>
          <w:rFonts w:cs="Arial"/>
        </w:rPr>
        <w:t xml:space="preserve">og endelig byggemodning </w:t>
      </w:r>
      <w:r w:rsidRPr="006D2C47">
        <w:rPr>
          <w:rFonts w:cs="Arial"/>
        </w:rPr>
        <w:t xml:space="preserve">først </w:t>
      </w:r>
      <w:r>
        <w:rPr>
          <w:rFonts w:cs="Arial"/>
        </w:rPr>
        <w:t>færdiggøres</w:t>
      </w:r>
      <w:r w:rsidRPr="006D2C47">
        <w:rPr>
          <w:rFonts w:cs="Arial"/>
        </w:rPr>
        <w:t>, når en passende del af området er bebygget og i øvrigt efter Favrskov Kommunes nærmere bestemmelse</w:t>
      </w:r>
      <w:r>
        <w:rPr>
          <w:rFonts w:cs="Arial"/>
        </w:rPr>
        <w:t>, hvilket køber skal tåle</w:t>
      </w:r>
      <w:r w:rsidRPr="006D2C47">
        <w:rPr>
          <w:rFonts w:cs="Arial"/>
        </w:rPr>
        <w:t>.</w:t>
      </w:r>
    </w:p>
    <w:p w14:paraId="74D96589" w14:textId="77777777" w:rsidR="00C87EB5" w:rsidRPr="006D2C47" w:rsidRDefault="00C87EB5" w:rsidP="00C87EB5">
      <w:pPr>
        <w:spacing w:line="260" w:lineRule="exact"/>
        <w:rPr>
          <w:rFonts w:cs="Arial"/>
        </w:rPr>
      </w:pPr>
    </w:p>
    <w:p w14:paraId="53192B7C" w14:textId="77777777" w:rsidR="00C87EB5" w:rsidRDefault="00C87EB5" w:rsidP="00C87EB5">
      <w:pPr>
        <w:spacing w:line="260" w:lineRule="exact"/>
        <w:ind w:left="1304" w:hanging="1304"/>
        <w:rPr>
          <w:rFonts w:cs="Arial"/>
        </w:rPr>
      </w:pPr>
      <w:r>
        <w:rPr>
          <w:rFonts w:cs="Arial"/>
        </w:rPr>
        <w:t>7.3</w:t>
      </w:r>
      <w:r>
        <w:rPr>
          <w:rFonts w:cs="Arial"/>
        </w:rPr>
        <w:tab/>
      </w:r>
      <w:r w:rsidRPr="006D2C47">
        <w:rPr>
          <w:rFonts w:cs="Arial"/>
        </w:rPr>
        <w:t>Der må ikke foretages ændringer af rabatternes udformning uden Favrskov Kommunes godkendelse.</w:t>
      </w:r>
      <w:r>
        <w:rPr>
          <w:rFonts w:cs="Arial"/>
        </w:rPr>
        <w:t xml:space="preserve"> </w:t>
      </w:r>
      <w:r w:rsidRPr="00B87D26">
        <w:rPr>
          <w:rFonts w:cs="Arial"/>
        </w:rPr>
        <w:t>Køber bærer det fulde ansvar, hvis vejstrækninger, beplantninger, gadeinvent</w:t>
      </w:r>
      <w:r>
        <w:rPr>
          <w:rFonts w:cs="Arial"/>
        </w:rPr>
        <w:t>ar, rabatter, grønne arealer og</w:t>
      </w:r>
      <w:r w:rsidRPr="00B87D26">
        <w:rPr>
          <w:rFonts w:cs="Arial"/>
        </w:rPr>
        <w:t xml:space="preserve"> lign</w:t>
      </w:r>
      <w:r>
        <w:rPr>
          <w:rFonts w:cs="Arial"/>
        </w:rPr>
        <w:t>ende</w:t>
      </w:r>
      <w:r w:rsidRPr="00B87D26">
        <w:rPr>
          <w:rFonts w:cs="Arial"/>
        </w:rPr>
        <w:t xml:space="preserve"> beskadiges, enten som følge af</w:t>
      </w:r>
      <w:r>
        <w:rPr>
          <w:rFonts w:cs="Arial"/>
        </w:rPr>
        <w:t xml:space="preserve"> </w:t>
      </w:r>
      <w:r w:rsidRPr="00B87D26">
        <w:rPr>
          <w:rFonts w:cs="Arial"/>
        </w:rPr>
        <w:t>opgravning eller transport i</w:t>
      </w:r>
      <w:r>
        <w:rPr>
          <w:rFonts w:cs="Arial"/>
        </w:rPr>
        <w:t xml:space="preserve"> f</w:t>
      </w:r>
      <w:r w:rsidRPr="00B87D26">
        <w:rPr>
          <w:rFonts w:cs="Arial"/>
        </w:rPr>
        <w:t>orbindelse med byggearbejdet. Kommunen</w:t>
      </w:r>
      <w:r>
        <w:rPr>
          <w:rFonts w:cs="Arial"/>
        </w:rPr>
        <w:t xml:space="preserve"> </w:t>
      </w:r>
      <w:r w:rsidRPr="00B87D26">
        <w:rPr>
          <w:rFonts w:cs="Arial"/>
        </w:rPr>
        <w:t xml:space="preserve">retablerer for købers regning. Retablering sker </w:t>
      </w:r>
      <w:r>
        <w:rPr>
          <w:rFonts w:cs="Arial"/>
        </w:rPr>
        <w:t>e</w:t>
      </w:r>
      <w:r w:rsidRPr="00B87D26">
        <w:rPr>
          <w:rFonts w:cs="Arial"/>
        </w:rPr>
        <w:t>ventuelt først i forbindelse</w:t>
      </w:r>
      <w:r>
        <w:rPr>
          <w:rFonts w:cs="Arial"/>
        </w:rPr>
        <w:t xml:space="preserve"> </w:t>
      </w:r>
      <w:r w:rsidRPr="00B87D26">
        <w:rPr>
          <w:rFonts w:cs="Arial"/>
        </w:rPr>
        <w:t xml:space="preserve">med områdets færdiggørelse. Beløbet til dækning af den skete </w:t>
      </w:r>
      <w:r>
        <w:rPr>
          <w:rFonts w:cs="Arial"/>
        </w:rPr>
        <w:t>b</w:t>
      </w:r>
      <w:r w:rsidRPr="00B87D26">
        <w:rPr>
          <w:rFonts w:cs="Arial"/>
        </w:rPr>
        <w:t>eskadigelse</w:t>
      </w:r>
      <w:r>
        <w:rPr>
          <w:rFonts w:cs="Arial"/>
        </w:rPr>
        <w:t xml:space="preserve"> </w:t>
      </w:r>
      <w:r w:rsidRPr="00B87D26">
        <w:rPr>
          <w:rFonts w:cs="Arial"/>
        </w:rPr>
        <w:t>skal betales, inden byggeriet kan færdigmeldes</w:t>
      </w:r>
      <w:r>
        <w:rPr>
          <w:rFonts w:cs="Arial"/>
        </w:rPr>
        <w:t xml:space="preserve"> og inden ibrugtagning</w:t>
      </w:r>
      <w:r w:rsidRPr="00B87D26">
        <w:rPr>
          <w:rFonts w:cs="Arial"/>
        </w:rPr>
        <w:t>.</w:t>
      </w:r>
      <w:r w:rsidRPr="006D2C47">
        <w:rPr>
          <w:rFonts w:cs="Arial"/>
        </w:rPr>
        <w:t xml:space="preserve"> </w:t>
      </w:r>
    </w:p>
    <w:p w14:paraId="07A6117C" w14:textId="77777777" w:rsidR="00C87EB5" w:rsidRDefault="00C87EB5" w:rsidP="00C87EB5">
      <w:pPr>
        <w:spacing w:line="260" w:lineRule="exact"/>
        <w:ind w:left="1304" w:firstLine="1"/>
        <w:rPr>
          <w:rFonts w:cs="Arial"/>
        </w:rPr>
      </w:pPr>
    </w:p>
    <w:p w14:paraId="08F988EF" w14:textId="77777777" w:rsidR="00C87EB5" w:rsidRPr="006D2C47" w:rsidRDefault="00C87EB5" w:rsidP="00C87EB5">
      <w:pPr>
        <w:spacing w:line="260" w:lineRule="exact"/>
        <w:ind w:left="1304" w:hanging="1304"/>
        <w:rPr>
          <w:rFonts w:cs="Arial"/>
        </w:rPr>
      </w:pPr>
      <w:r>
        <w:rPr>
          <w:rFonts w:cs="Arial"/>
        </w:rPr>
        <w:t>7.4</w:t>
      </w:r>
      <w:r>
        <w:rPr>
          <w:rFonts w:cs="Arial"/>
        </w:rPr>
        <w:tab/>
        <w:t xml:space="preserve">Køber respekterer eventuelle drænledninger, der måtte være på grunden. </w:t>
      </w:r>
      <w:proofErr w:type="spellStart"/>
      <w:r>
        <w:rPr>
          <w:rFonts w:cs="Arial"/>
        </w:rPr>
        <w:t>Overgraves</w:t>
      </w:r>
      <w:proofErr w:type="spellEnd"/>
      <w:r>
        <w:rPr>
          <w:rFonts w:cs="Arial"/>
        </w:rPr>
        <w:t xml:space="preserve"> et dræn, skal det enten retableres eller tilsluttes grundens regnvandssystem efter nærmere aftale med </w:t>
      </w:r>
      <w:r w:rsidRPr="001846C6">
        <w:rPr>
          <w:rFonts w:cs="Arial"/>
        </w:rPr>
        <w:t>Favrskov Kommune</w:t>
      </w:r>
      <w:r>
        <w:rPr>
          <w:rFonts w:cs="Arial"/>
        </w:rPr>
        <w:t xml:space="preserve"> og uden udgift for </w:t>
      </w:r>
      <w:r w:rsidRPr="006D759B">
        <w:rPr>
          <w:rFonts w:cs="Arial"/>
        </w:rPr>
        <w:t>Favrskov Kommune</w:t>
      </w:r>
      <w:r>
        <w:rPr>
          <w:rFonts w:cs="Arial"/>
        </w:rPr>
        <w:t>.</w:t>
      </w:r>
    </w:p>
    <w:p w14:paraId="6806E5DB" w14:textId="77777777" w:rsidR="00C87EB5" w:rsidRPr="006D2C47" w:rsidRDefault="00C87EB5" w:rsidP="00C87EB5">
      <w:pPr>
        <w:spacing w:line="260" w:lineRule="exact"/>
        <w:rPr>
          <w:rFonts w:cs="Arial"/>
        </w:rPr>
      </w:pPr>
    </w:p>
    <w:p w14:paraId="6BACE2C4" w14:textId="77777777" w:rsidR="00C87EB5" w:rsidRPr="006D2C47" w:rsidRDefault="00C87EB5" w:rsidP="00C87EB5">
      <w:pPr>
        <w:spacing w:line="260" w:lineRule="exact"/>
        <w:ind w:left="1304" w:hanging="1304"/>
        <w:rPr>
          <w:rFonts w:cs="Arial"/>
        </w:rPr>
      </w:pPr>
      <w:r>
        <w:rPr>
          <w:rFonts w:cs="Arial"/>
        </w:rPr>
        <w:t>7.5</w:t>
      </w:r>
      <w:r>
        <w:rPr>
          <w:rFonts w:cs="Arial"/>
        </w:rPr>
        <w:tab/>
      </w:r>
      <w:r w:rsidRPr="006D2C47">
        <w:rPr>
          <w:rFonts w:cs="Arial"/>
        </w:rPr>
        <w:t xml:space="preserve">Ved </w:t>
      </w:r>
      <w:r>
        <w:rPr>
          <w:rFonts w:cs="Arial"/>
        </w:rPr>
        <w:t xml:space="preserve">grundens </w:t>
      </w:r>
      <w:r w:rsidRPr="006D2C47">
        <w:rPr>
          <w:rFonts w:cs="Arial"/>
        </w:rPr>
        <w:t xml:space="preserve">overtagelse skal køber senest </w:t>
      </w:r>
      <w:r>
        <w:rPr>
          <w:rFonts w:cs="Arial"/>
        </w:rPr>
        <w:t>1 måned</w:t>
      </w:r>
      <w:r w:rsidRPr="006D2C47">
        <w:rPr>
          <w:rFonts w:cs="Arial"/>
        </w:rPr>
        <w:t xml:space="preserve"> efter overtagelsesdagen påse, </w:t>
      </w:r>
      <w:r>
        <w:rPr>
          <w:rFonts w:cs="Arial"/>
        </w:rPr>
        <w:t xml:space="preserve">at </w:t>
      </w:r>
      <w:r w:rsidRPr="006D2C47">
        <w:rPr>
          <w:rFonts w:cs="Arial"/>
        </w:rPr>
        <w:t>samtlige skelpæle forefindes i overensstemmelse med det udleverede kort. Sker der ikke anmeldelse til Favrskov Kommune inden ovennævnte frist, kan Favrskov Kommune ikke påtage sig udgiften til retablering af eventuelt manglende skelpæle.</w:t>
      </w:r>
    </w:p>
    <w:p w14:paraId="62845BBB" w14:textId="77777777" w:rsidR="00C87EB5" w:rsidRDefault="00C87EB5" w:rsidP="00C87EB5">
      <w:pPr>
        <w:spacing w:line="260" w:lineRule="exact"/>
        <w:ind w:left="1304" w:firstLine="1"/>
        <w:rPr>
          <w:rFonts w:cs="Arial"/>
        </w:rPr>
      </w:pPr>
    </w:p>
    <w:p w14:paraId="0AC00FBF" w14:textId="77777777" w:rsidR="00C87EB5" w:rsidRPr="006D2C47" w:rsidRDefault="00C87EB5" w:rsidP="00C87EB5">
      <w:pPr>
        <w:spacing w:line="260" w:lineRule="exact"/>
        <w:ind w:left="1304" w:firstLine="1"/>
        <w:rPr>
          <w:rFonts w:cs="Arial"/>
        </w:rPr>
      </w:pPr>
      <w:r w:rsidRPr="006D2C47">
        <w:rPr>
          <w:rFonts w:cs="Arial"/>
        </w:rPr>
        <w:t>Ødelægges</w:t>
      </w:r>
      <w:r>
        <w:rPr>
          <w:rFonts w:cs="Arial"/>
        </w:rPr>
        <w:t xml:space="preserve"> eller </w:t>
      </w:r>
      <w:r w:rsidRPr="006D2C47">
        <w:rPr>
          <w:rFonts w:cs="Arial"/>
        </w:rPr>
        <w:t>fjernes skelpælene på et senere tidspunkt, skal skellene retableres for købers egen regning.</w:t>
      </w:r>
      <w:r w:rsidRPr="000D3B6A">
        <w:t xml:space="preserve"> </w:t>
      </w:r>
      <w:r>
        <w:t>Eventuelt erstatningsansvar mellem de omkringværende lodsejere anses som et privatretligt anliggende, og er kommunen uvedkommende.</w:t>
      </w:r>
    </w:p>
    <w:p w14:paraId="0528BAB4" w14:textId="77777777" w:rsidR="00C87EB5" w:rsidRPr="006D2C47" w:rsidRDefault="00C87EB5" w:rsidP="00C87EB5">
      <w:pPr>
        <w:spacing w:line="260" w:lineRule="exact"/>
        <w:rPr>
          <w:rFonts w:cs="Arial"/>
        </w:rPr>
      </w:pPr>
    </w:p>
    <w:p w14:paraId="068F343B" w14:textId="77777777" w:rsidR="00C87EB5" w:rsidRPr="00B87D26" w:rsidRDefault="00C87EB5" w:rsidP="00C87EB5">
      <w:pPr>
        <w:spacing w:line="260" w:lineRule="exact"/>
        <w:ind w:left="1304"/>
      </w:pPr>
      <w:r w:rsidRPr="006D2C47">
        <w:rPr>
          <w:rFonts w:cs="Arial"/>
        </w:rPr>
        <w:t>I byggeperioden skal skellene respekteres, og det er ikke t</w:t>
      </w:r>
      <w:r>
        <w:rPr>
          <w:rFonts w:cs="Arial"/>
        </w:rPr>
        <w:t xml:space="preserve">illadt at disponere over nabogrundene ved oplag af byggematerialer, kørsel og lignende. </w:t>
      </w:r>
      <w:r>
        <w:t>Det er købers pligt at informere sin entreprenør eller byggefirma herom.</w:t>
      </w:r>
    </w:p>
    <w:p w14:paraId="3ED36EAF" w14:textId="77777777" w:rsidR="00C87EB5" w:rsidRDefault="00C87EB5" w:rsidP="00C87EB5">
      <w:pPr>
        <w:spacing w:line="260" w:lineRule="exact"/>
        <w:ind w:left="1304"/>
        <w:rPr>
          <w:rFonts w:cs="Arial"/>
        </w:rPr>
      </w:pPr>
    </w:p>
    <w:p w14:paraId="504A12B4" w14:textId="77777777" w:rsidR="00C87EB5" w:rsidRDefault="00C87EB5" w:rsidP="00C87EB5">
      <w:pPr>
        <w:spacing w:line="260" w:lineRule="exact"/>
        <w:ind w:left="1304" w:hanging="1304"/>
        <w:rPr>
          <w:rFonts w:cs="Arial"/>
        </w:rPr>
      </w:pPr>
      <w:r>
        <w:rPr>
          <w:rFonts w:cs="Arial"/>
        </w:rPr>
        <w:t>7.6</w:t>
      </w:r>
      <w:r>
        <w:rPr>
          <w:rFonts w:cs="Arial"/>
        </w:rPr>
        <w:tab/>
        <w:t>Køber skal slå græs på sin grund, indtil bebyggelse finder sted, ligesom køber fra overtagelsesdagen skal klippe hæk i skel mod naboer.</w:t>
      </w:r>
    </w:p>
    <w:p w14:paraId="44BC6925" w14:textId="77777777" w:rsidR="00C87EB5" w:rsidRDefault="00C87EB5" w:rsidP="00C87EB5">
      <w:pPr>
        <w:spacing w:line="260" w:lineRule="exact"/>
        <w:ind w:left="1304" w:hanging="1304"/>
        <w:rPr>
          <w:rFonts w:cs="Arial"/>
        </w:rPr>
      </w:pPr>
    </w:p>
    <w:p w14:paraId="0B1A7D8C" w14:textId="77777777" w:rsidR="00C87EB5" w:rsidRDefault="00C87EB5" w:rsidP="00C87EB5">
      <w:pPr>
        <w:spacing w:line="260" w:lineRule="exact"/>
        <w:ind w:left="1304" w:hanging="1304"/>
        <w:rPr>
          <w:rFonts w:cs="Arial"/>
        </w:rPr>
      </w:pPr>
      <w:r>
        <w:rPr>
          <w:rFonts w:cs="Arial"/>
        </w:rPr>
        <w:t>7</w:t>
      </w:r>
      <w:r w:rsidRPr="00232546">
        <w:rPr>
          <w:rFonts w:cs="Arial"/>
        </w:rPr>
        <w:t xml:space="preserve">.7 </w:t>
      </w:r>
      <w:r w:rsidRPr="00232546">
        <w:rPr>
          <w:rFonts w:cs="Arial"/>
        </w:rPr>
        <w:tab/>
        <w:t>Favrskov Kommune sikrer en hensigtsmæssig vedligeholdelse af usolgte byggegrunde indenfor udstykningsområdet.</w:t>
      </w:r>
      <w:r>
        <w:rPr>
          <w:rFonts w:cs="Arial"/>
        </w:rPr>
        <w:t xml:space="preserve"> </w:t>
      </w:r>
    </w:p>
    <w:p w14:paraId="124F13D1" w14:textId="77777777" w:rsidR="00C87EB5" w:rsidRDefault="00C87EB5" w:rsidP="00C87EB5">
      <w:pPr>
        <w:spacing w:line="260" w:lineRule="exact"/>
        <w:rPr>
          <w:rFonts w:cs="Arial"/>
        </w:rPr>
      </w:pPr>
    </w:p>
    <w:p w14:paraId="7EB7F5FD" w14:textId="77777777" w:rsidR="00C87EB5" w:rsidRDefault="00C87EB5" w:rsidP="00C87EB5">
      <w:pPr>
        <w:autoSpaceDE w:val="0"/>
        <w:autoSpaceDN w:val="0"/>
        <w:adjustRightInd w:val="0"/>
        <w:rPr>
          <w:rFonts w:cs="Arial"/>
          <w:b/>
          <w:sz w:val="24"/>
        </w:rPr>
      </w:pPr>
      <w:r>
        <w:rPr>
          <w:rFonts w:cs="Arial"/>
          <w:b/>
          <w:sz w:val="24"/>
        </w:rPr>
        <w:t>8.</w:t>
      </w:r>
      <w:r w:rsidRPr="00500FCB">
        <w:rPr>
          <w:rFonts w:cs="Arial"/>
          <w:b/>
          <w:sz w:val="24"/>
        </w:rPr>
        <w:tab/>
        <w:t>Grundejerforening</w:t>
      </w:r>
    </w:p>
    <w:p w14:paraId="7264EC89" w14:textId="77777777" w:rsidR="00C87EB5" w:rsidRPr="00500FCB" w:rsidRDefault="00C87EB5" w:rsidP="00C87EB5">
      <w:pPr>
        <w:autoSpaceDE w:val="0"/>
        <w:autoSpaceDN w:val="0"/>
        <w:adjustRightInd w:val="0"/>
        <w:rPr>
          <w:rFonts w:cs="Arial"/>
          <w:b/>
          <w:sz w:val="24"/>
        </w:rPr>
      </w:pPr>
    </w:p>
    <w:p w14:paraId="24D326E7" w14:textId="77777777" w:rsidR="00C87EB5" w:rsidRDefault="00C87EB5" w:rsidP="00C87EB5">
      <w:pPr>
        <w:autoSpaceDE w:val="0"/>
        <w:autoSpaceDN w:val="0"/>
        <w:adjustRightInd w:val="0"/>
        <w:spacing w:line="260" w:lineRule="exact"/>
        <w:ind w:left="1304" w:hanging="1304"/>
        <w:rPr>
          <w:rFonts w:cs="Arial"/>
        </w:rPr>
      </w:pPr>
      <w:r>
        <w:rPr>
          <w:rFonts w:cs="Arial"/>
        </w:rPr>
        <w:t>8</w:t>
      </w:r>
      <w:r w:rsidRPr="00885D49">
        <w:rPr>
          <w:rFonts w:cs="Arial"/>
        </w:rPr>
        <w:t>.1</w:t>
      </w:r>
      <w:r w:rsidRPr="00885D49">
        <w:rPr>
          <w:rFonts w:cs="Arial"/>
        </w:rPr>
        <w:tab/>
      </w:r>
      <w:r>
        <w:rPr>
          <w:rFonts w:cs="Arial"/>
        </w:rPr>
        <w:t>Ifølge lokalplanen skal d</w:t>
      </w:r>
      <w:r w:rsidRPr="00885D49">
        <w:rPr>
          <w:rFonts w:cs="Arial"/>
        </w:rPr>
        <w:t>er oprettes en grundejerforening</w:t>
      </w:r>
      <w:r>
        <w:rPr>
          <w:rFonts w:cs="Arial"/>
        </w:rPr>
        <w:t>,</w:t>
      </w:r>
      <w:r w:rsidRPr="00885D49">
        <w:rPr>
          <w:rFonts w:cs="Arial"/>
        </w:rPr>
        <w:t xml:space="preserve"> når </w:t>
      </w:r>
      <w:smartTag w:uri="urn:schemas-microsoft-com:office:smarttags" w:element="PersonName">
        <w:r w:rsidRPr="00885D49">
          <w:rPr>
            <w:rFonts w:cs="Arial"/>
          </w:rPr>
          <w:t>Favrskov</w:t>
        </w:r>
      </w:smartTag>
      <w:r w:rsidRPr="00885D49">
        <w:rPr>
          <w:rFonts w:cs="Arial"/>
        </w:rPr>
        <w:t xml:space="preserve"> Kommune forlanger det. </w:t>
      </w:r>
      <w:smartTag w:uri="urn:schemas-microsoft-com:office:smarttags" w:element="PersonName">
        <w:r w:rsidRPr="00885D49">
          <w:rPr>
            <w:rFonts w:cs="Arial"/>
          </w:rPr>
          <w:t>Favrskov</w:t>
        </w:r>
      </w:smartTag>
      <w:r w:rsidRPr="00885D49">
        <w:rPr>
          <w:rFonts w:cs="Arial"/>
        </w:rPr>
        <w:t xml:space="preserve"> Kommune er ikke forpligtet til at deltage i grundejerforeningen, </w:t>
      </w:r>
      <w:r>
        <w:rPr>
          <w:rFonts w:cs="Arial"/>
        </w:rPr>
        <w:t>eller</w:t>
      </w:r>
      <w:r w:rsidRPr="00885D49">
        <w:rPr>
          <w:rFonts w:cs="Arial"/>
        </w:rPr>
        <w:t xml:space="preserve"> til at betale grundejerforeningskontingent, for så vidt angår endnu ikke solgte grunde.</w:t>
      </w:r>
      <w:r>
        <w:rPr>
          <w:rFonts w:cs="Arial"/>
        </w:rPr>
        <w:t xml:space="preserve"> </w:t>
      </w:r>
    </w:p>
    <w:p w14:paraId="53882B62" w14:textId="77777777" w:rsidR="00C87EB5" w:rsidRPr="00885D49" w:rsidRDefault="00C87EB5" w:rsidP="00C87EB5">
      <w:pPr>
        <w:autoSpaceDE w:val="0"/>
        <w:autoSpaceDN w:val="0"/>
        <w:adjustRightInd w:val="0"/>
        <w:spacing w:line="260" w:lineRule="exact"/>
        <w:ind w:left="1304" w:hanging="1304"/>
        <w:rPr>
          <w:rFonts w:cs="Arial"/>
        </w:rPr>
      </w:pPr>
    </w:p>
    <w:p w14:paraId="29F522AC" w14:textId="77777777" w:rsidR="00C87EB5" w:rsidRDefault="00C87EB5" w:rsidP="00C87EB5">
      <w:pPr>
        <w:autoSpaceDE w:val="0"/>
        <w:autoSpaceDN w:val="0"/>
        <w:adjustRightInd w:val="0"/>
        <w:spacing w:line="260" w:lineRule="exact"/>
        <w:ind w:left="1304" w:hanging="1304"/>
        <w:rPr>
          <w:rFonts w:cs="Arial"/>
        </w:rPr>
      </w:pPr>
      <w:r>
        <w:rPr>
          <w:rFonts w:cs="Arial"/>
        </w:rPr>
        <w:t>8.</w:t>
      </w:r>
      <w:r w:rsidRPr="00885D49">
        <w:rPr>
          <w:rFonts w:cs="Arial"/>
        </w:rPr>
        <w:t xml:space="preserve">2 </w:t>
      </w:r>
      <w:r w:rsidRPr="00885D49">
        <w:rPr>
          <w:rFonts w:cs="Arial"/>
        </w:rPr>
        <w:tab/>
        <w:t>Grundejerforeningen skal, når området er færdigetableret, varetage drift og vedligeholdelse af området. Grundejerforeningen er uanset om veje og friarealer overdrages ved skøde eller andre måder forpligtet til at varetage vedligeholdelsen af de i lokalplanen nævnte veje, stier og fælles anlæg m.v.</w:t>
      </w:r>
      <w:r>
        <w:rPr>
          <w:rFonts w:cs="Arial"/>
        </w:rPr>
        <w:t xml:space="preserve">, når disse er færdigetableret. </w:t>
      </w:r>
    </w:p>
    <w:p w14:paraId="3C3FF2AE" w14:textId="77777777" w:rsidR="00C87EB5" w:rsidRDefault="00C87EB5" w:rsidP="00C87EB5">
      <w:pPr>
        <w:spacing w:line="260" w:lineRule="exact"/>
        <w:rPr>
          <w:rFonts w:cs="Arial"/>
        </w:rPr>
      </w:pPr>
    </w:p>
    <w:p w14:paraId="7C4DE103" w14:textId="77777777" w:rsidR="00C87EB5" w:rsidRDefault="00C87EB5" w:rsidP="00C87EB5">
      <w:pPr>
        <w:spacing w:line="240" w:lineRule="auto"/>
        <w:rPr>
          <w:rFonts w:cs="Arial"/>
        </w:rPr>
      </w:pPr>
      <w:r>
        <w:rPr>
          <w:rFonts w:cs="Arial"/>
          <w:b/>
          <w:sz w:val="24"/>
        </w:rPr>
        <w:t>9.</w:t>
      </w:r>
      <w:r w:rsidRPr="00500FCB">
        <w:rPr>
          <w:rFonts w:cs="Arial"/>
          <w:b/>
          <w:sz w:val="24"/>
        </w:rPr>
        <w:tab/>
      </w:r>
      <w:r>
        <w:rPr>
          <w:rFonts w:cs="Arial"/>
          <w:b/>
          <w:sz w:val="24"/>
        </w:rPr>
        <w:t>Underskrift</w:t>
      </w:r>
    </w:p>
    <w:p w14:paraId="52BE2E31" w14:textId="77777777" w:rsidR="00C87EB5" w:rsidRDefault="00C87EB5" w:rsidP="00C87EB5">
      <w:pPr>
        <w:spacing w:line="240" w:lineRule="auto"/>
        <w:rPr>
          <w:rFonts w:cs="Arial"/>
        </w:rPr>
      </w:pPr>
    </w:p>
    <w:p w14:paraId="64FF029D" w14:textId="77777777" w:rsidR="00C87EB5" w:rsidRDefault="00C87EB5" w:rsidP="00C87EB5">
      <w:pPr>
        <w:spacing w:line="240" w:lineRule="auto"/>
        <w:ind w:left="1300" w:hanging="1300"/>
        <w:rPr>
          <w:rFonts w:cs="Arial"/>
        </w:rPr>
      </w:pPr>
      <w:r>
        <w:rPr>
          <w:rFonts w:cs="Arial"/>
        </w:rPr>
        <w:t>9.1</w:t>
      </w:r>
      <w:r>
        <w:rPr>
          <w:rFonts w:cs="Arial"/>
        </w:rPr>
        <w:tab/>
        <w:t>V</w:t>
      </w:r>
      <w:r w:rsidRPr="00500FCB">
        <w:rPr>
          <w:rFonts w:cs="Arial"/>
        </w:rPr>
        <w:t xml:space="preserve">ed underskrift på købsaftalen tiltrædes </w:t>
      </w:r>
      <w:r>
        <w:rPr>
          <w:rFonts w:cs="Arial"/>
        </w:rPr>
        <w:t xml:space="preserve">denne </w:t>
      </w:r>
      <w:r w:rsidRPr="00500FCB">
        <w:rPr>
          <w:rFonts w:cs="Arial"/>
        </w:rPr>
        <w:t>i alle dens ord og punkter.</w:t>
      </w:r>
    </w:p>
    <w:p w14:paraId="261421B2" w14:textId="77777777" w:rsidR="00C87EB5" w:rsidRDefault="00C87EB5" w:rsidP="00C87EB5">
      <w:pPr>
        <w:autoSpaceDE w:val="0"/>
        <w:autoSpaceDN w:val="0"/>
        <w:adjustRightInd w:val="0"/>
        <w:spacing w:line="260" w:lineRule="exact"/>
        <w:rPr>
          <w:rFonts w:cs="Arial"/>
        </w:rPr>
      </w:pPr>
    </w:p>
    <w:p w14:paraId="6D5D6947" w14:textId="77777777" w:rsidR="00C87EB5" w:rsidRDefault="00C87EB5" w:rsidP="00C87EB5">
      <w:pPr>
        <w:autoSpaceDE w:val="0"/>
        <w:autoSpaceDN w:val="0"/>
        <w:adjustRightInd w:val="0"/>
        <w:spacing w:line="260" w:lineRule="exact"/>
        <w:ind w:left="1300" w:hanging="1300"/>
      </w:pPr>
      <w:r>
        <w:rPr>
          <w:rFonts w:cs="Arial"/>
        </w:rPr>
        <w:t>9.2</w:t>
      </w:r>
      <w:r>
        <w:rPr>
          <w:rFonts w:cs="Arial"/>
        </w:rPr>
        <w:tab/>
      </w:r>
      <w:r>
        <w:t>Køber bekræfter ved sin underskrift at have mo</w:t>
      </w:r>
      <w:r w:rsidRPr="00804F3E">
        <w:t>dtaget blanket vedrørende fortrydelsesret, jf. lov om forbrugerbeskyttelse ved erhvervelse af fast ejendom</w:t>
      </w:r>
      <w:r>
        <w:t>.</w:t>
      </w:r>
    </w:p>
    <w:p w14:paraId="339CAACD" w14:textId="77777777" w:rsidR="00C87EB5" w:rsidRDefault="00C87EB5" w:rsidP="00C87EB5">
      <w:pPr>
        <w:autoSpaceDE w:val="0"/>
        <w:autoSpaceDN w:val="0"/>
        <w:adjustRightInd w:val="0"/>
        <w:spacing w:line="260" w:lineRule="exact"/>
      </w:pPr>
    </w:p>
    <w:p w14:paraId="1C51446E" w14:textId="77777777" w:rsidR="00C87EB5" w:rsidRDefault="00C87EB5" w:rsidP="00C87EB5">
      <w:pPr>
        <w:autoSpaceDE w:val="0"/>
        <w:autoSpaceDN w:val="0"/>
        <w:adjustRightInd w:val="0"/>
        <w:spacing w:line="260" w:lineRule="exact"/>
      </w:pPr>
    </w:p>
    <w:p w14:paraId="74BAEE26" w14:textId="77777777" w:rsidR="00C87EB5" w:rsidRPr="00DC0924" w:rsidRDefault="00C87EB5" w:rsidP="00C87EB5">
      <w:pPr>
        <w:autoSpaceDE w:val="0"/>
        <w:autoSpaceDN w:val="0"/>
        <w:adjustRightInd w:val="0"/>
        <w:spacing w:line="260" w:lineRule="exact"/>
        <w:rPr>
          <w:rFonts w:cs="Arial"/>
        </w:rPr>
      </w:pPr>
      <w:r>
        <w:rPr>
          <w:rFonts w:cs="Arial"/>
        </w:rPr>
        <w:t xml:space="preserve">Som sælger: </w:t>
      </w:r>
    </w:p>
    <w:p w14:paraId="424F1EDE" w14:textId="77777777" w:rsidR="00C87EB5" w:rsidRDefault="00C87EB5" w:rsidP="00C87EB5">
      <w:pPr>
        <w:spacing w:line="260" w:lineRule="exact"/>
        <w:rPr>
          <w:rFonts w:cs="Arial"/>
        </w:rPr>
      </w:pPr>
      <w:r>
        <w:rPr>
          <w:rFonts w:cs="Arial"/>
        </w:rPr>
        <w:t xml:space="preserve">Favrskov Kommune, Hinnerup, </w:t>
      </w:r>
    </w:p>
    <w:p w14:paraId="705FF640" w14:textId="77777777" w:rsidR="00C87EB5" w:rsidRDefault="00C87EB5" w:rsidP="00C87EB5">
      <w:pPr>
        <w:spacing w:line="260" w:lineRule="exact"/>
        <w:rPr>
          <w:rFonts w:cs="Arial"/>
        </w:rPr>
      </w:pPr>
    </w:p>
    <w:p w14:paraId="2C76D9A8" w14:textId="77777777" w:rsidR="00C87EB5" w:rsidRDefault="00C87EB5" w:rsidP="00C87EB5">
      <w:pPr>
        <w:spacing w:line="260" w:lineRule="exact"/>
        <w:rPr>
          <w:rFonts w:cs="Arial"/>
        </w:rPr>
      </w:pPr>
      <w:r>
        <w:rPr>
          <w:rFonts w:cs="Arial"/>
        </w:rPr>
        <w:t>Dato_________</w:t>
      </w:r>
      <w:r>
        <w:rPr>
          <w:rFonts w:cs="Arial"/>
        </w:rPr>
        <w:tab/>
      </w:r>
      <w:r>
        <w:rPr>
          <w:rFonts w:cs="Arial"/>
        </w:rPr>
        <w:tab/>
      </w:r>
      <w:proofErr w:type="spellStart"/>
      <w:r>
        <w:rPr>
          <w:rFonts w:cs="Arial"/>
        </w:rPr>
        <w:t>Dato</w:t>
      </w:r>
      <w:proofErr w:type="spellEnd"/>
      <w:r>
        <w:rPr>
          <w:rFonts w:cs="Arial"/>
        </w:rPr>
        <w:t>_________</w:t>
      </w:r>
    </w:p>
    <w:p w14:paraId="6688C4CA" w14:textId="77777777" w:rsidR="00C87EB5" w:rsidRDefault="00C87EB5" w:rsidP="00C87EB5">
      <w:pPr>
        <w:spacing w:line="260" w:lineRule="exact"/>
        <w:rPr>
          <w:rFonts w:cs="Arial"/>
        </w:rPr>
      </w:pPr>
    </w:p>
    <w:p w14:paraId="27F27385" w14:textId="77777777" w:rsidR="00C87EB5" w:rsidRDefault="00C87EB5" w:rsidP="00C87EB5">
      <w:pPr>
        <w:spacing w:line="260" w:lineRule="exact"/>
        <w:rPr>
          <w:rFonts w:cs="Arial"/>
        </w:rPr>
      </w:pPr>
    </w:p>
    <w:p w14:paraId="1B466BA4" w14:textId="77777777" w:rsidR="00C87EB5" w:rsidRDefault="00C87EB5" w:rsidP="00C87EB5">
      <w:pPr>
        <w:spacing w:line="260" w:lineRule="exact"/>
        <w:rPr>
          <w:rFonts w:cs="Arial"/>
        </w:rPr>
      </w:pPr>
    </w:p>
    <w:p w14:paraId="779C4080" w14:textId="77777777" w:rsidR="00C87EB5" w:rsidRDefault="00C87EB5" w:rsidP="00C87EB5">
      <w:pPr>
        <w:spacing w:line="260" w:lineRule="exact"/>
        <w:rPr>
          <w:rFonts w:cs="Arial"/>
        </w:rPr>
      </w:pPr>
      <w:r>
        <w:rPr>
          <w:rFonts w:cs="Arial"/>
        </w:rPr>
        <w:t>____________________________</w:t>
      </w:r>
      <w:r>
        <w:rPr>
          <w:rFonts w:cs="Arial"/>
        </w:rPr>
        <w:tab/>
        <w:t>____________________________</w:t>
      </w:r>
    </w:p>
    <w:p w14:paraId="40636B1B" w14:textId="77777777" w:rsidR="00C87EB5" w:rsidRDefault="00C87EB5" w:rsidP="00C87EB5">
      <w:pPr>
        <w:spacing w:line="260" w:lineRule="exact"/>
        <w:rPr>
          <w:rFonts w:cs="Arial"/>
        </w:rPr>
      </w:pPr>
      <w:r>
        <w:rPr>
          <w:rFonts w:cs="Arial"/>
        </w:rPr>
        <w:t>Lars Storgaard</w:t>
      </w:r>
      <w:r>
        <w:rPr>
          <w:rFonts w:cs="Arial"/>
        </w:rPr>
        <w:tab/>
      </w:r>
      <w:r>
        <w:rPr>
          <w:rFonts w:cs="Arial"/>
        </w:rPr>
        <w:tab/>
        <w:t>Jan Kallestrup</w:t>
      </w:r>
    </w:p>
    <w:p w14:paraId="4110C758" w14:textId="77777777" w:rsidR="00C87EB5" w:rsidRDefault="00C87EB5" w:rsidP="00C87EB5">
      <w:pPr>
        <w:spacing w:line="260" w:lineRule="exact"/>
        <w:rPr>
          <w:rFonts w:cs="Arial"/>
        </w:rPr>
      </w:pPr>
      <w:r>
        <w:rPr>
          <w:rFonts w:cs="Arial"/>
        </w:rPr>
        <w:t>Borgmester</w:t>
      </w:r>
      <w:r>
        <w:rPr>
          <w:rFonts w:cs="Arial"/>
        </w:rPr>
        <w:tab/>
      </w:r>
      <w:r>
        <w:rPr>
          <w:rFonts w:cs="Arial"/>
        </w:rPr>
        <w:tab/>
      </w:r>
      <w:r>
        <w:rPr>
          <w:rFonts w:cs="Arial"/>
        </w:rPr>
        <w:tab/>
        <w:t>Kommunaldirektør</w:t>
      </w:r>
    </w:p>
    <w:p w14:paraId="3BBC6152" w14:textId="77777777" w:rsidR="00C87EB5" w:rsidRDefault="00C87EB5" w:rsidP="00C87EB5">
      <w:pPr>
        <w:spacing w:line="260" w:lineRule="exact"/>
        <w:rPr>
          <w:rFonts w:cs="Arial"/>
        </w:rPr>
      </w:pPr>
    </w:p>
    <w:p w14:paraId="44EE6546" w14:textId="77777777" w:rsidR="00C87EB5" w:rsidRDefault="00C87EB5" w:rsidP="00C87EB5">
      <w:pPr>
        <w:spacing w:line="260" w:lineRule="exact"/>
        <w:rPr>
          <w:rFonts w:cs="Arial"/>
        </w:rPr>
      </w:pPr>
    </w:p>
    <w:p w14:paraId="08B00A25" w14:textId="77777777" w:rsidR="00C87EB5" w:rsidRDefault="00C87EB5" w:rsidP="00C87EB5">
      <w:pPr>
        <w:spacing w:line="260" w:lineRule="exact"/>
        <w:rPr>
          <w:rFonts w:cs="Arial"/>
        </w:rPr>
      </w:pPr>
    </w:p>
    <w:p w14:paraId="6481ED81" w14:textId="77777777" w:rsidR="00C87EB5" w:rsidRDefault="00C87EB5" w:rsidP="00C87EB5">
      <w:pPr>
        <w:spacing w:line="260" w:lineRule="exact"/>
        <w:rPr>
          <w:rFonts w:cs="Arial"/>
        </w:rPr>
      </w:pPr>
      <w:r>
        <w:rPr>
          <w:rFonts w:cs="Arial"/>
        </w:rPr>
        <w:t xml:space="preserve">Som køber: </w:t>
      </w:r>
    </w:p>
    <w:p w14:paraId="67815350" w14:textId="77777777" w:rsidR="00C87EB5" w:rsidRDefault="00C87EB5" w:rsidP="00C87EB5">
      <w:pPr>
        <w:spacing w:line="260" w:lineRule="exact"/>
        <w:rPr>
          <w:rFonts w:cs="Arial"/>
        </w:rPr>
      </w:pPr>
    </w:p>
    <w:p w14:paraId="67662204" w14:textId="77777777" w:rsidR="00C87EB5" w:rsidRDefault="00C87EB5" w:rsidP="00C87EB5">
      <w:pPr>
        <w:spacing w:line="260" w:lineRule="exact"/>
        <w:rPr>
          <w:rFonts w:cs="Arial"/>
        </w:rPr>
      </w:pPr>
      <w:r>
        <w:rPr>
          <w:rFonts w:cs="Arial"/>
        </w:rPr>
        <w:t>Dato_____________</w:t>
      </w:r>
      <w:r>
        <w:rPr>
          <w:rFonts w:cs="Arial"/>
        </w:rPr>
        <w:tab/>
      </w:r>
      <w:r>
        <w:rPr>
          <w:rFonts w:cs="Arial"/>
        </w:rPr>
        <w:tab/>
      </w:r>
      <w:proofErr w:type="spellStart"/>
      <w:r>
        <w:rPr>
          <w:rFonts w:cs="Arial"/>
        </w:rPr>
        <w:t>Dato</w:t>
      </w:r>
      <w:proofErr w:type="spellEnd"/>
      <w:r>
        <w:rPr>
          <w:rFonts w:cs="Arial"/>
        </w:rPr>
        <w:t>_________</w:t>
      </w:r>
    </w:p>
    <w:p w14:paraId="5433DA41" w14:textId="77777777" w:rsidR="00C87EB5" w:rsidRDefault="00C87EB5" w:rsidP="00C87EB5">
      <w:pPr>
        <w:spacing w:line="260" w:lineRule="exact"/>
        <w:rPr>
          <w:rFonts w:cs="Arial"/>
        </w:rPr>
      </w:pPr>
    </w:p>
    <w:p w14:paraId="6448D18B" w14:textId="77777777" w:rsidR="00C87EB5" w:rsidRDefault="00C87EB5" w:rsidP="00C87EB5">
      <w:pPr>
        <w:spacing w:line="260" w:lineRule="exact"/>
        <w:rPr>
          <w:rFonts w:cs="Arial"/>
        </w:rPr>
      </w:pPr>
    </w:p>
    <w:p w14:paraId="589BAAD8" w14:textId="77777777" w:rsidR="00C87EB5" w:rsidRDefault="00C87EB5" w:rsidP="00C87EB5">
      <w:pPr>
        <w:spacing w:line="260" w:lineRule="exact"/>
        <w:rPr>
          <w:rFonts w:cs="Arial"/>
        </w:rPr>
      </w:pPr>
    </w:p>
    <w:p w14:paraId="66F60924" w14:textId="77777777" w:rsidR="00C87EB5" w:rsidRDefault="00C87EB5" w:rsidP="00C87EB5">
      <w:pPr>
        <w:spacing w:line="260" w:lineRule="exact"/>
      </w:pPr>
      <w:r>
        <w:rPr>
          <w:rFonts w:cs="Arial"/>
        </w:rPr>
        <w:t>____________________________</w:t>
      </w:r>
      <w:r>
        <w:rPr>
          <w:rFonts w:cs="Arial"/>
        </w:rPr>
        <w:tab/>
        <w:t>____________________________</w:t>
      </w:r>
    </w:p>
    <w:p w14:paraId="0B4CF3A2" w14:textId="43EDB25A" w:rsidR="005126E1" w:rsidRPr="00B90B2F" w:rsidRDefault="005126E1" w:rsidP="00B90B2F"/>
    <w:sectPr w:rsidR="005126E1" w:rsidRPr="00B90B2F" w:rsidSect="0033718D">
      <w:headerReference w:type="first" r:id="rId10"/>
      <w:pgSz w:w="11906" w:h="16838"/>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E6DF4" w14:textId="77777777" w:rsidR="00524782" w:rsidRDefault="00524782">
      <w:r>
        <w:separator/>
      </w:r>
    </w:p>
  </w:endnote>
  <w:endnote w:type="continuationSeparator" w:id="0">
    <w:p w14:paraId="45C0D288" w14:textId="77777777" w:rsidR="00524782" w:rsidRDefault="00524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C8932" w14:textId="77777777" w:rsidR="00524782" w:rsidRDefault="00524782">
      <w:r>
        <w:separator/>
      </w:r>
    </w:p>
  </w:footnote>
  <w:footnote w:type="continuationSeparator" w:id="0">
    <w:p w14:paraId="2D0FE66E" w14:textId="77777777" w:rsidR="00524782" w:rsidRDefault="005247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860E" w14:textId="77777777" w:rsidR="00524782" w:rsidRDefault="00524782">
    <w:pPr>
      <w:pStyle w:val="Sidehoved"/>
    </w:pPr>
    <w:r>
      <w:rPr>
        <w:noProof/>
      </w:rPr>
      <w:drawing>
        <wp:anchor distT="0" distB="0" distL="114300" distR="114300" simplePos="0" relativeHeight="251657728" behindDoc="1" locked="0" layoutInCell="1" allowOverlap="1" wp14:anchorId="4A8E225D" wp14:editId="49C934B5">
          <wp:simplePos x="0" y="0"/>
          <wp:positionH relativeFrom="page">
            <wp:posOffset>5400675</wp:posOffset>
          </wp:positionH>
          <wp:positionV relativeFrom="page">
            <wp:posOffset>360045</wp:posOffset>
          </wp:positionV>
          <wp:extent cx="1609090" cy="579120"/>
          <wp:effectExtent l="0" t="0" r="0" b="0"/>
          <wp:wrapTight wrapText="bothSides">
            <wp:wrapPolygon edited="0">
              <wp:start x="0" y="0"/>
              <wp:lineTo x="0" y="20605"/>
              <wp:lineTo x="21225" y="20605"/>
              <wp:lineTo x="21225"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09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230B1"/>
    <w:multiLevelType w:val="hybridMultilevel"/>
    <w:tmpl w:val="70CE010C"/>
    <w:lvl w:ilvl="0" w:tplc="04060001">
      <w:start w:val="1"/>
      <w:numFmt w:val="bullet"/>
      <w:lvlText w:val=""/>
      <w:lvlJc w:val="left"/>
      <w:pPr>
        <w:ind w:left="2025" w:hanging="360"/>
      </w:pPr>
      <w:rPr>
        <w:rFonts w:ascii="Symbol" w:hAnsi="Symbol"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15:restartNumberingAfterBreak="0">
    <w:nsid w:val="0EA868FF"/>
    <w:multiLevelType w:val="hybridMultilevel"/>
    <w:tmpl w:val="527E4688"/>
    <w:lvl w:ilvl="0" w:tplc="DA5211D4">
      <w:start w:val="1"/>
      <w:numFmt w:val="upperLetter"/>
      <w:lvlText w:val="%1."/>
      <w:lvlJc w:val="left"/>
      <w:pPr>
        <w:tabs>
          <w:tab w:val="num" w:pos="1664"/>
        </w:tabs>
        <w:ind w:left="1664" w:hanging="360"/>
      </w:pPr>
      <w:rPr>
        <w:rFonts w:hint="default"/>
      </w:rPr>
    </w:lvl>
    <w:lvl w:ilvl="1" w:tplc="04060019" w:tentative="1">
      <w:start w:val="1"/>
      <w:numFmt w:val="lowerLetter"/>
      <w:lvlText w:val="%2."/>
      <w:lvlJc w:val="left"/>
      <w:pPr>
        <w:tabs>
          <w:tab w:val="num" w:pos="2384"/>
        </w:tabs>
        <w:ind w:left="2384" w:hanging="360"/>
      </w:pPr>
    </w:lvl>
    <w:lvl w:ilvl="2" w:tplc="0406001B" w:tentative="1">
      <w:start w:val="1"/>
      <w:numFmt w:val="lowerRoman"/>
      <w:lvlText w:val="%3."/>
      <w:lvlJc w:val="right"/>
      <w:pPr>
        <w:tabs>
          <w:tab w:val="num" w:pos="3104"/>
        </w:tabs>
        <w:ind w:left="3104" w:hanging="180"/>
      </w:pPr>
    </w:lvl>
    <w:lvl w:ilvl="3" w:tplc="0406000F" w:tentative="1">
      <w:start w:val="1"/>
      <w:numFmt w:val="decimal"/>
      <w:lvlText w:val="%4."/>
      <w:lvlJc w:val="left"/>
      <w:pPr>
        <w:tabs>
          <w:tab w:val="num" w:pos="3824"/>
        </w:tabs>
        <w:ind w:left="3824" w:hanging="360"/>
      </w:pPr>
    </w:lvl>
    <w:lvl w:ilvl="4" w:tplc="04060019" w:tentative="1">
      <w:start w:val="1"/>
      <w:numFmt w:val="lowerLetter"/>
      <w:lvlText w:val="%5."/>
      <w:lvlJc w:val="left"/>
      <w:pPr>
        <w:tabs>
          <w:tab w:val="num" w:pos="4544"/>
        </w:tabs>
        <w:ind w:left="4544" w:hanging="360"/>
      </w:pPr>
    </w:lvl>
    <w:lvl w:ilvl="5" w:tplc="0406001B" w:tentative="1">
      <w:start w:val="1"/>
      <w:numFmt w:val="lowerRoman"/>
      <w:lvlText w:val="%6."/>
      <w:lvlJc w:val="right"/>
      <w:pPr>
        <w:tabs>
          <w:tab w:val="num" w:pos="5264"/>
        </w:tabs>
        <w:ind w:left="5264" w:hanging="180"/>
      </w:pPr>
    </w:lvl>
    <w:lvl w:ilvl="6" w:tplc="0406000F" w:tentative="1">
      <w:start w:val="1"/>
      <w:numFmt w:val="decimal"/>
      <w:lvlText w:val="%7."/>
      <w:lvlJc w:val="left"/>
      <w:pPr>
        <w:tabs>
          <w:tab w:val="num" w:pos="5984"/>
        </w:tabs>
        <w:ind w:left="5984" w:hanging="360"/>
      </w:pPr>
    </w:lvl>
    <w:lvl w:ilvl="7" w:tplc="04060019" w:tentative="1">
      <w:start w:val="1"/>
      <w:numFmt w:val="lowerLetter"/>
      <w:lvlText w:val="%8."/>
      <w:lvlJc w:val="left"/>
      <w:pPr>
        <w:tabs>
          <w:tab w:val="num" w:pos="6704"/>
        </w:tabs>
        <w:ind w:left="6704" w:hanging="360"/>
      </w:pPr>
    </w:lvl>
    <w:lvl w:ilvl="8" w:tplc="0406001B" w:tentative="1">
      <w:start w:val="1"/>
      <w:numFmt w:val="lowerRoman"/>
      <w:lvlText w:val="%9."/>
      <w:lvlJc w:val="right"/>
      <w:pPr>
        <w:tabs>
          <w:tab w:val="num" w:pos="7424"/>
        </w:tabs>
        <w:ind w:left="7424" w:hanging="180"/>
      </w:pPr>
    </w:lvl>
  </w:abstractNum>
  <w:abstractNum w:abstractNumId="2" w15:restartNumberingAfterBreak="0">
    <w:nsid w:val="1DFC0A03"/>
    <w:multiLevelType w:val="hybridMultilevel"/>
    <w:tmpl w:val="EBEE94BE"/>
    <w:lvl w:ilvl="0" w:tplc="CBBEF66A">
      <w:start w:val="1"/>
      <w:numFmt w:val="bullet"/>
      <w:lvlText w:val="-"/>
      <w:lvlJc w:val="left"/>
      <w:pPr>
        <w:tabs>
          <w:tab w:val="num" w:pos="1664"/>
        </w:tabs>
        <w:ind w:left="1664" w:hanging="360"/>
      </w:pPr>
      <w:rPr>
        <w:rFonts w:ascii="Arial" w:eastAsia="Times New Roman" w:hAnsi="Arial" w:cs="Arial" w:hint="default"/>
      </w:rPr>
    </w:lvl>
    <w:lvl w:ilvl="1" w:tplc="04060003" w:tentative="1">
      <w:start w:val="1"/>
      <w:numFmt w:val="bullet"/>
      <w:lvlText w:val="o"/>
      <w:lvlJc w:val="left"/>
      <w:pPr>
        <w:tabs>
          <w:tab w:val="num" w:pos="2384"/>
        </w:tabs>
        <w:ind w:left="2384" w:hanging="360"/>
      </w:pPr>
      <w:rPr>
        <w:rFonts w:ascii="Courier New" w:hAnsi="Courier New" w:cs="Courier New" w:hint="default"/>
      </w:rPr>
    </w:lvl>
    <w:lvl w:ilvl="2" w:tplc="04060005" w:tentative="1">
      <w:start w:val="1"/>
      <w:numFmt w:val="bullet"/>
      <w:lvlText w:val=""/>
      <w:lvlJc w:val="left"/>
      <w:pPr>
        <w:tabs>
          <w:tab w:val="num" w:pos="3104"/>
        </w:tabs>
        <w:ind w:left="3104" w:hanging="360"/>
      </w:pPr>
      <w:rPr>
        <w:rFonts w:ascii="Wingdings" w:hAnsi="Wingdings" w:hint="default"/>
      </w:rPr>
    </w:lvl>
    <w:lvl w:ilvl="3" w:tplc="04060001" w:tentative="1">
      <w:start w:val="1"/>
      <w:numFmt w:val="bullet"/>
      <w:lvlText w:val=""/>
      <w:lvlJc w:val="left"/>
      <w:pPr>
        <w:tabs>
          <w:tab w:val="num" w:pos="3824"/>
        </w:tabs>
        <w:ind w:left="3824" w:hanging="360"/>
      </w:pPr>
      <w:rPr>
        <w:rFonts w:ascii="Symbol" w:hAnsi="Symbol" w:hint="default"/>
      </w:rPr>
    </w:lvl>
    <w:lvl w:ilvl="4" w:tplc="04060003" w:tentative="1">
      <w:start w:val="1"/>
      <w:numFmt w:val="bullet"/>
      <w:lvlText w:val="o"/>
      <w:lvlJc w:val="left"/>
      <w:pPr>
        <w:tabs>
          <w:tab w:val="num" w:pos="4544"/>
        </w:tabs>
        <w:ind w:left="4544" w:hanging="360"/>
      </w:pPr>
      <w:rPr>
        <w:rFonts w:ascii="Courier New" w:hAnsi="Courier New" w:cs="Courier New" w:hint="default"/>
      </w:rPr>
    </w:lvl>
    <w:lvl w:ilvl="5" w:tplc="04060005" w:tentative="1">
      <w:start w:val="1"/>
      <w:numFmt w:val="bullet"/>
      <w:lvlText w:val=""/>
      <w:lvlJc w:val="left"/>
      <w:pPr>
        <w:tabs>
          <w:tab w:val="num" w:pos="5264"/>
        </w:tabs>
        <w:ind w:left="5264" w:hanging="360"/>
      </w:pPr>
      <w:rPr>
        <w:rFonts w:ascii="Wingdings" w:hAnsi="Wingdings" w:hint="default"/>
      </w:rPr>
    </w:lvl>
    <w:lvl w:ilvl="6" w:tplc="04060001" w:tentative="1">
      <w:start w:val="1"/>
      <w:numFmt w:val="bullet"/>
      <w:lvlText w:val=""/>
      <w:lvlJc w:val="left"/>
      <w:pPr>
        <w:tabs>
          <w:tab w:val="num" w:pos="5984"/>
        </w:tabs>
        <w:ind w:left="5984" w:hanging="360"/>
      </w:pPr>
      <w:rPr>
        <w:rFonts w:ascii="Symbol" w:hAnsi="Symbol" w:hint="default"/>
      </w:rPr>
    </w:lvl>
    <w:lvl w:ilvl="7" w:tplc="04060003" w:tentative="1">
      <w:start w:val="1"/>
      <w:numFmt w:val="bullet"/>
      <w:lvlText w:val="o"/>
      <w:lvlJc w:val="left"/>
      <w:pPr>
        <w:tabs>
          <w:tab w:val="num" w:pos="6704"/>
        </w:tabs>
        <w:ind w:left="6704" w:hanging="360"/>
      </w:pPr>
      <w:rPr>
        <w:rFonts w:ascii="Courier New" w:hAnsi="Courier New" w:cs="Courier New" w:hint="default"/>
      </w:rPr>
    </w:lvl>
    <w:lvl w:ilvl="8" w:tplc="04060005" w:tentative="1">
      <w:start w:val="1"/>
      <w:numFmt w:val="bullet"/>
      <w:lvlText w:val=""/>
      <w:lvlJc w:val="left"/>
      <w:pPr>
        <w:tabs>
          <w:tab w:val="num" w:pos="7424"/>
        </w:tabs>
        <w:ind w:left="7424" w:hanging="360"/>
      </w:pPr>
      <w:rPr>
        <w:rFonts w:ascii="Wingdings" w:hAnsi="Wingdings" w:hint="default"/>
      </w:rPr>
    </w:lvl>
  </w:abstractNum>
  <w:abstractNum w:abstractNumId="3" w15:restartNumberingAfterBreak="0">
    <w:nsid w:val="414E1CCD"/>
    <w:multiLevelType w:val="multilevel"/>
    <w:tmpl w:val="130E704E"/>
    <w:lvl w:ilvl="0">
      <w:start w:val="4"/>
      <w:numFmt w:val="decimal"/>
      <w:lvlText w:val="%1"/>
      <w:lvlJc w:val="left"/>
      <w:pPr>
        <w:tabs>
          <w:tab w:val="num" w:pos="1305"/>
        </w:tabs>
        <w:ind w:left="1305" w:hanging="1305"/>
      </w:pPr>
      <w:rPr>
        <w:rFonts w:cs="Times New Roman"/>
      </w:rPr>
    </w:lvl>
    <w:lvl w:ilvl="1">
      <w:start w:val="1"/>
      <w:numFmt w:val="decimal"/>
      <w:lvlText w:val="%1.%2"/>
      <w:lvlJc w:val="left"/>
      <w:pPr>
        <w:tabs>
          <w:tab w:val="num" w:pos="1305"/>
        </w:tabs>
        <w:ind w:left="1305" w:hanging="1305"/>
      </w:pPr>
      <w:rPr>
        <w:rFonts w:cs="Times New Roman"/>
      </w:rPr>
    </w:lvl>
    <w:lvl w:ilvl="2">
      <w:start w:val="1"/>
      <w:numFmt w:val="decimal"/>
      <w:lvlText w:val="%1.%2.%3"/>
      <w:lvlJc w:val="left"/>
      <w:pPr>
        <w:tabs>
          <w:tab w:val="num" w:pos="1305"/>
        </w:tabs>
        <w:ind w:left="1305" w:hanging="1305"/>
      </w:pPr>
      <w:rPr>
        <w:rFonts w:cs="Times New Roman"/>
      </w:rPr>
    </w:lvl>
    <w:lvl w:ilvl="3">
      <w:start w:val="1"/>
      <w:numFmt w:val="decimal"/>
      <w:lvlText w:val="%1.%2.%3.%4"/>
      <w:lvlJc w:val="left"/>
      <w:pPr>
        <w:tabs>
          <w:tab w:val="num" w:pos="1305"/>
        </w:tabs>
        <w:ind w:left="1305" w:hanging="1305"/>
      </w:pPr>
      <w:rPr>
        <w:rFonts w:cs="Times New Roman"/>
      </w:rPr>
    </w:lvl>
    <w:lvl w:ilvl="4">
      <w:start w:val="1"/>
      <w:numFmt w:val="decimal"/>
      <w:lvlText w:val="%1.%2.%3.%4.%5"/>
      <w:lvlJc w:val="left"/>
      <w:pPr>
        <w:tabs>
          <w:tab w:val="num" w:pos="1305"/>
        </w:tabs>
        <w:ind w:left="1305" w:hanging="1305"/>
      </w:pPr>
      <w:rPr>
        <w:rFonts w:cs="Times New Roman"/>
      </w:rPr>
    </w:lvl>
    <w:lvl w:ilvl="5">
      <w:start w:val="1"/>
      <w:numFmt w:val="decimal"/>
      <w:lvlText w:val="%1.%2.%3.%4.%5.%6"/>
      <w:lvlJc w:val="left"/>
      <w:pPr>
        <w:tabs>
          <w:tab w:val="num" w:pos="1305"/>
        </w:tabs>
        <w:ind w:left="1305" w:hanging="130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546021D5"/>
    <w:multiLevelType w:val="hybridMultilevel"/>
    <w:tmpl w:val="237CD1DC"/>
    <w:lvl w:ilvl="0" w:tplc="04060001">
      <w:start w:val="1"/>
      <w:numFmt w:val="bullet"/>
      <w:lvlText w:val=""/>
      <w:lvlJc w:val="left"/>
      <w:pPr>
        <w:tabs>
          <w:tab w:val="num" w:pos="1664"/>
        </w:tabs>
        <w:ind w:left="1664" w:hanging="360"/>
      </w:pPr>
      <w:rPr>
        <w:rFonts w:ascii="Symbol" w:hAnsi="Symbol" w:hint="default"/>
      </w:rPr>
    </w:lvl>
    <w:lvl w:ilvl="1" w:tplc="FFFFFFFF" w:tentative="1">
      <w:start w:val="1"/>
      <w:numFmt w:val="bullet"/>
      <w:lvlText w:val="o"/>
      <w:lvlJc w:val="left"/>
      <w:pPr>
        <w:tabs>
          <w:tab w:val="num" w:pos="2384"/>
        </w:tabs>
        <w:ind w:left="2384" w:hanging="360"/>
      </w:pPr>
      <w:rPr>
        <w:rFonts w:ascii="Courier New" w:hAnsi="Courier New" w:cs="Courier New" w:hint="default"/>
      </w:rPr>
    </w:lvl>
    <w:lvl w:ilvl="2" w:tplc="FFFFFFFF" w:tentative="1">
      <w:start w:val="1"/>
      <w:numFmt w:val="bullet"/>
      <w:lvlText w:val=""/>
      <w:lvlJc w:val="left"/>
      <w:pPr>
        <w:tabs>
          <w:tab w:val="num" w:pos="3104"/>
        </w:tabs>
        <w:ind w:left="3104" w:hanging="360"/>
      </w:pPr>
      <w:rPr>
        <w:rFonts w:ascii="Wingdings" w:hAnsi="Wingdings" w:hint="default"/>
      </w:rPr>
    </w:lvl>
    <w:lvl w:ilvl="3" w:tplc="FFFFFFFF" w:tentative="1">
      <w:start w:val="1"/>
      <w:numFmt w:val="bullet"/>
      <w:lvlText w:val=""/>
      <w:lvlJc w:val="left"/>
      <w:pPr>
        <w:tabs>
          <w:tab w:val="num" w:pos="3824"/>
        </w:tabs>
        <w:ind w:left="3824" w:hanging="360"/>
      </w:pPr>
      <w:rPr>
        <w:rFonts w:ascii="Symbol" w:hAnsi="Symbol" w:hint="default"/>
      </w:rPr>
    </w:lvl>
    <w:lvl w:ilvl="4" w:tplc="FFFFFFFF" w:tentative="1">
      <w:start w:val="1"/>
      <w:numFmt w:val="bullet"/>
      <w:lvlText w:val="o"/>
      <w:lvlJc w:val="left"/>
      <w:pPr>
        <w:tabs>
          <w:tab w:val="num" w:pos="4544"/>
        </w:tabs>
        <w:ind w:left="4544" w:hanging="360"/>
      </w:pPr>
      <w:rPr>
        <w:rFonts w:ascii="Courier New" w:hAnsi="Courier New" w:cs="Courier New" w:hint="default"/>
      </w:rPr>
    </w:lvl>
    <w:lvl w:ilvl="5" w:tplc="FFFFFFFF" w:tentative="1">
      <w:start w:val="1"/>
      <w:numFmt w:val="bullet"/>
      <w:lvlText w:val=""/>
      <w:lvlJc w:val="left"/>
      <w:pPr>
        <w:tabs>
          <w:tab w:val="num" w:pos="5264"/>
        </w:tabs>
        <w:ind w:left="5264" w:hanging="360"/>
      </w:pPr>
      <w:rPr>
        <w:rFonts w:ascii="Wingdings" w:hAnsi="Wingdings" w:hint="default"/>
      </w:rPr>
    </w:lvl>
    <w:lvl w:ilvl="6" w:tplc="FFFFFFFF" w:tentative="1">
      <w:start w:val="1"/>
      <w:numFmt w:val="bullet"/>
      <w:lvlText w:val=""/>
      <w:lvlJc w:val="left"/>
      <w:pPr>
        <w:tabs>
          <w:tab w:val="num" w:pos="5984"/>
        </w:tabs>
        <w:ind w:left="5984" w:hanging="360"/>
      </w:pPr>
      <w:rPr>
        <w:rFonts w:ascii="Symbol" w:hAnsi="Symbol" w:hint="default"/>
      </w:rPr>
    </w:lvl>
    <w:lvl w:ilvl="7" w:tplc="FFFFFFFF" w:tentative="1">
      <w:start w:val="1"/>
      <w:numFmt w:val="bullet"/>
      <w:lvlText w:val="o"/>
      <w:lvlJc w:val="left"/>
      <w:pPr>
        <w:tabs>
          <w:tab w:val="num" w:pos="6704"/>
        </w:tabs>
        <w:ind w:left="6704" w:hanging="360"/>
      </w:pPr>
      <w:rPr>
        <w:rFonts w:ascii="Courier New" w:hAnsi="Courier New" w:cs="Courier New" w:hint="default"/>
      </w:rPr>
    </w:lvl>
    <w:lvl w:ilvl="8" w:tplc="FFFFFFFF" w:tentative="1">
      <w:start w:val="1"/>
      <w:numFmt w:val="bullet"/>
      <w:lvlText w:val=""/>
      <w:lvlJc w:val="left"/>
      <w:pPr>
        <w:tabs>
          <w:tab w:val="num" w:pos="7424"/>
        </w:tabs>
        <w:ind w:left="7424" w:hanging="360"/>
      </w:pPr>
      <w:rPr>
        <w:rFonts w:ascii="Wingdings" w:hAnsi="Wingdings" w:hint="default"/>
      </w:rPr>
    </w:lvl>
  </w:abstractNum>
  <w:num w:numId="1" w16cid:durableId="1392581031">
    <w:abstractNumId w:val="2"/>
  </w:num>
  <w:num w:numId="2" w16cid:durableId="1264147914">
    <w:abstractNumId w:val="1"/>
  </w:num>
  <w:num w:numId="3" w16cid:durableId="2086488059">
    <w:abstractNumId w:val="3"/>
  </w:num>
  <w:num w:numId="4" w16cid:durableId="39597844">
    <w:abstractNumId w:val="0"/>
  </w:num>
  <w:num w:numId="5" w16cid:durableId="20784319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1304"/>
  <w:autoHyphenation/>
  <w:hyphenationZone w:val="14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C25"/>
    <w:rsid w:val="000027DF"/>
    <w:rsid w:val="00022A84"/>
    <w:rsid w:val="0002332A"/>
    <w:rsid w:val="000239FE"/>
    <w:rsid w:val="00025A6B"/>
    <w:rsid w:val="00091C99"/>
    <w:rsid w:val="000C5042"/>
    <w:rsid w:val="000E57DF"/>
    <w:rsid w:val="00144E30"/>
    <w:rsid w:val="001545A7"/>
    <w:rsid w:val="00197083"/>
    <w:rsid w:val="001F570B"/>
    <w:rsid w:val="0026386A"/>
    <w:rsid w:val="0031266E"/>
    <w:rsid w:val="00331399"/>
    <w:rsid w:val="0033718D"/>
    <w:rsid w:val="0035561E"/>
    <w:rsid w:val="00395D9E"/>
    <w:rsid w:val="003D13D9"/>
    <w:rsid w:val="003E3C7D"/>
    <w:rsid w:val="004D4F1D"/>
    <w:rsid w:val="005050BB"/>
    <w:rsid w:val="005126E1"/>
    <w:rsid w:val="00524782"/>
    <w:rsid w:val="0059762A"/>
    <w:rsid w:val="005D216B"/>
    <w:rsid w:val="005E39EA"/>
    <w:rsid w:val="00676EDC"/>
    <w:rsid w:val="006835B3"/>
    <w:rsid w:val="00684DB1"/>
    <w:rsid w:val="00705D0F"/>
    <w:rsid w:val="0079722C"/>
    <w:rsid w:val="007B22E8"/>
    <w:rsid w:val="007B2AB0"/>
    <w:rsid w:val="007C4A4E"/>
    <w:rsid w:val="00827DE6"/>
    <w:rsid w:val="00837845"/>
    <w:rsid w:val="00934C25"/>
    <w:rsid w:val="009B1E16"/>
    <w:rsid w:val="009B570C"/>
    <w:rsid w:val="009B6F24"/>
    <w:rsid w:val="00A20135"/>
    <w:rsid w:val="00A27431"/>
    <w:rsid w:val="00A44DAB"/>
    <w:rsid w:val="00A616A5"/>
    <w:rsid w:val="00A807C7"/>
    <w:rsid w:val="00A87D34"/>
    <w:rsid w:val="00AA1858"/>
    <w:rsid w:val="00AD431E"/>
    <w:rsid w:val="00B63013"/>
    <w:rsid w:val="00B7546D"/>
    <w:rsid w:val="00B90B2F"/>
    <w:rsid w:val="00BB3374"/>
    <w:rsid w:val="00BE3D73"/>
    <w:rsid w:val="00C0211D"/>
    <w:rsid w:val="00C2518F"/>
    <w:rsid w:val="00C65112"/>
    <w:rsid w:val="00C72501"/>
    <w:rsid w:val="00C87EB5"/>
    <w:rsid w:val="00D03BC1"/>
    <w:rsid w:val="00D15DB0"/>
    <w:rsid w:val="00D24FAA"/>
    <w:rsid w:val="00D34C50"/>
    <w:rsid w:val="00D53C5D"/>
    <w:rsid w:val="00DB7C28"/>
    <w:rsid w:val="00DE284B"/>
    <w:rsid w:val="00EF30C2"/>
    <w:rsid w:val="00F13025"/>
    <w:rsid w:val="00F776C8"/>
    <w:rsid w:val="00FB5BE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61"/>
    <o:shapelayout v:ext="edit">
      <o:idmap v:ext="edit" data="1"/>
    </o:shapelayout>
  </w:shapeDefaults>
  <w:decimalSymbol w:val=","/>
  <w:listSeparator w:val=";"/>
  <w14:docId w14:val="2F24F492"/>
  <w15:docId w15:val="{9CC755F4-E153-4EA9-8677-E104CD70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C99"/>
    <w:pPr>
      <w:spacing w:line="280" w:lineRule="atLeast"/>
    </w:pPr>
    <w:rPr>
      <w:rFonts w:ascii="Arial" w:hAnsi="Arial"/>
      <w:sz w:val="20"/>
      <w:szCs w:val="24"/>
    </w:rPr>
  </w:style>
  <w:style w:type="paragraph" w:styleId="Overskrift1">
    <w:name w:val="heading 1"/>
    <w:basedOn w:val="Normal"/>
    <w:next w:val="Normal"/>
    <w:link w:val="Overskrift1Tegn"/>
    <w:qFormat/>
    <w:locked/>
    <w:rsid w:val="009B1E16"/>
    <w:pPr>
      <w:keepNext/>
      <w:keepLines/>
      <w:spacing w:after="60"/>
      <w:outlineLvl w:val="0"/>
    </w:pPr>
    <w:rPr>
      <w:rFonts w:eastAsiaTheme="majorEastAsia" w:cstheme="majorBidi"/>
      <w:b/>
      <w:bCs/>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ypografi1">
    <w:name w:val="Typografi1"/>
    <w:basedOn w:val="Normal"/>
    <w:uiPriority w:val="99"/>
    <w:rsid w:val="00A20135"/>
  </w:style>
  <w:style w:type="paragraph" w:styleId="Sidehoved">
    <w:name w:val="header"/>
    <w:basedOn w:val="Normal"/>
    <w:link w:val="SidehovedTegn"/>
    <w:uiPriority w:val="99"/>
    <w:rsid w:val="00BE3D73"/>
    <w:pPr>
      <w:tabs>
        <w:tab w:val="center" w:pos="4819"/>
        <w:tab w:val="right" w:pos="9638"/>
      </w:tabs>
    </w:pPr>
  </w:style>
  <w:style w:type="character" w:customStyle="1" w:styleId="SidehovedTegn">
    <w:name w:val="Sidehoved Tegn"/>
    <w:basedOn w:val="Standardskrifttypeiafsnit"/>
    <w:link w:val="Sidehoved"/>
    <w:uiPriority w:val="99"/>
    <w:semiHidden/>
    <w:locked/>
    <w:rPr>
      <w:rFonts w:ascii="Arial" w:hAnsi="Arial" w:cs="Times New Roman"/>
      <w:sz w:val="24"/>
      <w:szCs w:val="24"/>
    </w:rPr>
  </w:style>
  <w:style w:type="paragraph" w:styleId="Sidefod">
    <w:name w:val="footer"/>
    <w:basedOn w:val="Normal"/>
    <w:link w:val="SidefodTegn"/>
    <w:uiPriority w:val="99"/>
    <w:rsid w:val="00BE3D73"/>
    <w:pPr>
      <w:tabs>
        <w:tab w:val="center" w:pos="4819"/>
        <w:tab w:val="right" w:pos="9638"/>
      </w:tabs>
    </w:pPr>
  </w:style>
  <w:style w:type="character" w:customStyle="1" w:styleId="SidefodTegn">
    <w:name w:val="Sidefod Tegn"/>
    <w:basedOn w:val="Standardskrifttypeiafsnit"/>
    <w:link w:val="Sidefod"/>
    <w:uiPriority w:val="99"/>
    <w:semiHidden/>
    <w:locked/>
    <w:rPr>
      <w:rFonts w:ascii="Arial" w:hAnsi="Arial" w:cs="Times New Roman"/>
      <w:sz w:val="24"/>
      <w:szCs w:val="24"/>
    </w:rPr>
  </w:style>
  <w:style w:type="character" w:customStyle="1" w:styleId="Overskrift1Tegn">
    <w:name w:val="Overskrift 1 Tegn"/>
    <w:basedOn w:val="Standardskrifttypeiafsnit"/>
    <w:link w:val="Overskrift1"/>
    <w:rsid w:val="009B1E16"/>
    <w:rPr>
      <w:rFonts w:ascii="Arial" w:eastAsiaTheme="majorEastAsia" w:hAnsi="Arial" w:cstheme="majorBidi"/>
      <w:b/>
      <w:bCs/>
      <w:sz w:val="20"/>
      <w:szCs w:val="28"/>
    </w:rPr>
  </w:style>
  <w:style w:type="paragraph" w:styleId="Kommentartekst">
    <w:name w:val="annotation text"/>
    <w:basedOn w:val="Normal"/>
    <w:link w:val="KommentartekstTegn"/>
    <w:semiHidden/>
    <w:rsid w:val="005126E1"/>
    <w:pPr>
      <w:spacing w:line="240" w:lineRule="auto"/>
    </w:pPr>
    <w:rPr>
      <w:szCs w:val="20"/>
    </w:rPr>
  </w:style>
  <w:style w:type="character" w:customStyle="1" w:styleId="KommentartekstTegn">
    <w:name w:val="Kommentartekst Tegn"/>
    <w:basedOn w:val="Standardskrifttypeiafsnit"/>
    <w:link w:val="Kommentartekst"/>
    <w:semiHidden/>
    <w:rsid w:val="005126E1"/>
    <w:rPr>
      <w:rFonts w:ascii="Arial" w:hAnsi="Arial"/>
      <w:sz w:val="20"/>
      <w:szCs w:val="20"/>
    </w:rPr>
  </w:style>
  <w:style w:type="paragraph" w:styleId="Listeafsnit">
    <w:name w:val="List Paragraph"/>
    <w:basedOn w:val="Normal"/>
    <w:uiPriority w:val="34"/>
    <w:qFormat/>
    <w:rsid w:val="00C87EB5"/>
    <w:pPr>
      <w:ind w:left="720"/>
      <w:contextualSpacing/>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7d7b564e6ab40d3aa4d6f9dfb78478c xmlns="ff038efd-60d5-4198-a271-1b789e3e63e2">
      <Terms xmlns="http://schemas.microsoft.com/office/infopath/2007/PartnerControls">
        <TermInfo xmlns="http://schemas.microsoft.com/office/infopath/2007/PartnerControls">
          <TermName xmlns="http://schemas.microsoft.com/office/infopath/2007/PartnerControls">KMD Sag dokument</TermName>
          <TermId xmlns="http://schemas.microsoft.com/office/infopath/2007/PartnerControls">c88c22bf-d3c5-4181-8e8b-5d76cfbcb6ee</TermId>
        </TermInfo>
      </Terms>
    </h7d7b564e6ab40d3aa4d6f9dfb78478c>
    <CCMCognitiveType xmlns="http://schemas.microsoft.com/sharepoint/v3" xsi:nil="true"/>
    <CaseOwner xmlns="ff038efd-60d5-4198-a271-1b789e3e63e2">
      <UserInfo>
        <DisplayName>Mona Mørk Hagedorn (monp)</DisplayName>
        <AccountId>139</AccountId>
        <AccountType/>
      </UserInfo>
    </CaseOwner>
    <Beskrivelse xmlns="ff038efd-60d5-4198-a271-1b789e3e63e2" xsi:nil="true"/>
    <Classification xmlns="ff038efd-60d5-4198-a271-1b789e3e63e2" xsi:nil="true"/>
    <Korrespondance xmlns="ff038efd-60d5-4198-a271-1b789e3e63e2">Intern</Korrespondance>
    <Dato xmlns="ff038efd-60d5-4198-a271-1b789e3e63e2">2020-03-02T23:00:00+00:00</Dato>
    <CCMMetadataExtractionStatus xmlns="http://schemas.microsoft.com/sharepoint/v3">CCMPageCount:Idle;CCMCommentCount:Idle</CCMMetadataExtractionStatus>
    <LocalAttachment xmlns="http://schemas.microsoft.com/sharepoint/v3">false</LocalAttachment>
    <CaseRecordNumber xmlns="http://schemas.microsoft.com/sharepoint/v3">1</CaseRecordNumber>
    <RegistrationDate xmlns="http://schemas.microsoft.com/sharepoint/v3">2022-06-27T08:07:47+00:00</RegistrationDate>
    <Related xmlns="http://schemas.microsoft.com/sharepoint/v3">false</Related>
    <Finalized xmlns="http://schemas.microsoft.com/sharepoint/v3">false</Finalized>
    <WasEncrypted xmlns="http://schemas.microsoft.com/sharepoint/v3">false</WasEncrypted>
    <WasSigned xmlns="http://schemas.microsoft.com/sharepoint/v3">false</WasSigned>
    <CCMSystemID xmlns="http://schemas.microsoft.com/sharepoint/v3">1449044a-a211-4618-9fe4-1c7bfd73b52e</CCMSystemID>
    <CCMVisualId xmlns="http://schemas.microsoft.com/sharepoint/v3">EMN-2021-02879</CCMVisualId>
    <CCMPageCount xmlns="http://schemas.microsoft.com/sharepoint/v3">8</CCMPageCount>
    <DocID xmlns="http://schemas.microsoft.com/sharepoint/v3">3248643</DocID>
    <MailHasAttachments xmlns="http://schemas.microsoft.com/sharepoint/v3">false</MailHasAttachments>
    <CCMCommentCount xmlns="http://schemas.microsoft.com/sharepoint/v3">0</CCMCommentCount>
    <CCMTemplateID xmlns="http://schemas.microsoft.com/sharepoint/v3">0</CCMTemplateID>
    <CaseID xmlns="http://schemas.microsoft.com/sharepoint/v3">EMN-2021-02879</CaseID>
    <CCMPreviewAnnotationsTasks xmlns="http://schemas.microsoft.com/sharepoint/v3">0</CCMPreviewAnnotationsTasks>
    <Frist xmlns="2E844A50-CF22-4BA7-9FA7-CC8D76F989FA" xsi:nil="true"/>
    <CCMAgendaStatus xmlns="2E844A50-CF22-4BA7-9FA7-CC8D76F989FA" xsi:nil="true"/>
    <CCMAgendaDocumentStatus xmlns="2E844A50-CF22-4BA7-9FA7-CC8D76F989FA" xsi:nil="true"/>
    <CCMAgendaItemId xmlns="2E844A50-CF22-4BA7-9FA7-CC8D76F989FA" xsi:nil="true"/>
    <TaxCatchAll xmlns="c9cb044d-30d4-4f37-a229-2a8581b5b0ea">
      <Value>5</Value>
    </TaxCatchAll>
    <Afsender xmlns="2E844A50-CF22-4BA7-9FA7-CC8D76F989FA" xsi:nil="true"/>
    <SvarPaa xmlns="2E844A50-CF22-4BA7-9FA7-CC8D76F989FA"/>
    <CCMMeetingCaseLink xmlns="2E844A50-CF22-4BA7-9FA7-CC8D76F989FA">
      <Url xsi:nil="true"/>
      <Description xsi:nil="true"/>
    </CCMMeetingCaseLink>
    <Part xmlns="2E844A50-CF22-4BA7-9FA7-CC8D76F989FA"/>
    <KMDDokumentnummer xmlns="2E844A50-CF22-4BA7-9FA7-CC8D76F989FA">710-2020-44677</KMDDokumentnummer>
    <Modtagere xmlns="2E844A50-CF22-4BA7-9FA7-CC8D76F989FA"/>
    <ErBesvaret xmlns="2E844A50-CF22-4BA7-9FA7-CC8D76F989FA">false</ErBesvaret>
    <CCMMeetingCaseId xmlns="2E844A50-CF22-4BA7-9FA7-CC8D76F989F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1FD7C6DEEB82A342A1C10042C3491146" ma:contentTypeVersion="0" ma:contentTypeDescription="GetOrganized dokument" ma:contentTypeScope="" ma:versionID="377835b5a0ed81563c8734cb094f0099">
  <xsd:schema xmlns:xsd="http://www.w3.org/2001/XMLSchema" xmlns:xs="http://www.w3.org/2001/XMLSchema" xmlns:p="http://schemas.microsoft.com/office/2006/metadata/properties" xmlns:ns1="http://schemas.microsoft.com/sharepoint/v3" xmlns:ns2="ff038efd-60d5-4198-a271-1b789e3e63e2" xmlns:ns3="2E844A50-CF22-4BA7-9FA7-CC8D76F989FA" xmlns:ns4="c9cb044d-30d4-4f37-a229-2a8581b5b0ea" targetNamespace="http://schemas.microsoft.com/office/2006/metadata/properties" ma:root="true" ma:fieldsID="1dae6a3ecf13a94edd7c85395536b996" ns1:_="" ns2:_="" ns3:_="" ns4:_="">
    <xsd:import namespace="http://schemas.microsoft.com/sharepoint/v3"/>
    <xsd:import namespace="ff038efd-60d5-4198-a271-1b789e3e63e2"/>
    <xsd:import namespace="2E844A50-CF22-4BA7-9FA7-CC8D76F989FA"/>
    <xsd:import namespace="c9cb044d-30d4-4f37-a229-2a8581b5b0ea"/>
    <xsd:element name="properties">
      <xsd:complexType>
        <xsd:sequence>
          <xsd:element name="documentManagement">
            <xsd:complexType>
              <xsd:all>
                <xsd:element ref="ns1:CCMCognitiveType" minOccurs="0"/>
                <xsd:element ref="ns2:Classification" minOccurs="0"/>
                <xsd:element ref="ns3:Modtagere" minOccurs="0"/>
                <xsd:element ref="ns2:Beskrivelse" minOccurs="0"/>
                <xsd:element ref="ns2:CaseOwner"/>
                <xsd:element ref="ns2:Korrespondance"/>
                <xsd:element ref="ns2:Dato"/>
                <xsd:element ref="ns3:Part" minOccurs="0"/>
                <xsd:element ref="ns3:SvarPaa" minOccurs="0"/>
                <xsd:element ref="ns3:ErBesvaret" minOccurs="0"/>
                <xsd:element ref="ns3:Frist" minOccurs="0"/>
                <xsd:element ref="ns3:CCMAgendaDocumentStatus" minOccurs="0"/>
                <xsd:element ref="ns3:CCMAgendaStatus" minOccurs="0"/>
                <xsd:element ref="ns3:CCMMeetingCaseLink"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2:h7d7b564e6ab40d3aa4d6f9dfb78478c" minOccurs="0"/>
                <xsd:element ref="ns4:TaxCatchAll" minOccurs="0"/>
                <xsd:element ref="ns3:CCMMeetingCaseId" minOccurs="0"/>
                <xsd:element ref="ns3:CCMAgendaItemId" minOccurs="0"/>
                <xsd:element ref="ns3:AgendaStatusIcon" minOccurs="0"/>
                <xsd:element ref="ns3:Afsender" minOccurs="0"/>
                <xsd:element ref="ns3:KMDDokument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2" nillable="true" ma:displayName="CognitiveType" ma:decimals="0"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internalName="CCMVisualId" ma:readOnly="true">
      <xsd:simpleType>
        <xsd:restriction base="dms:Text"/>
      </xsd:simpleType>
    </xsd:element>
    <xsd:element name="DocID" ma:index="25" nillable="true" ma:displayName="Dok-ID" ma:default="Tildeler" ma:description=""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ID" ma:decimals="0" ma:default="0" ma:description=""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3" nillable="true" ma:displayName="Klassifikation" ma:description="" ma:internalName="Classification">
      <xsd:simpleType>
        <xsd:restriction base="dms:Choice">
          <xsd:enumeration value="Offentlig"/>
          <xsd:enumeration value="Åben"/>
          <xsd:enumeration value="Intern"/>
          <xsd:enumeration value="Fortrolig"/>
        </xsd:restriction>
      </xsd:simpleType>
    </xsd:element>
    <xsd:element name="Beskrivelse" ma:index="5" nillable="true" ma:displayName="Beskrivelse" ma:description="" ma:internalName="Beskrivelse">
      <xsd:simpleType>
        <xsd:restriction base="dms:Note"/>
      </xsd:simpleType>
    </xsd:element>
    <xsd:element name="CaseOwner" ma:index="6" ma:displayName="Dokumentansvarlig" ma:default="274;#Helle Langkjær (Favrskov Kommune) (hlan)" ma:descriptio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orrespondance" ma:index="7" ma:displayName="Korrespondance" ma:default="Intern" ma:descriptio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description=""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8341444f-38e4-4ab2-8ef9-165d38b14454"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844A50-CF22-4BA7-9FA7-CC8D76F989FA" elementFormDefault="qualified">
    <xsd:import namespace="http://schemas.microsoft.com/office/2006/documentManagement/types"/>
    <xsd:import namespace="http://schemas.microsoft.com/office/infopath/2007/PartnerControls"/>
    <xsd:element name="Modtagere" ma:index="4" nillable="true" ma:displayName="Modtagere" ma:description="" ma:list="{99D6F1D3-9A26-4D8F-92DE-10ADDC71B0A1}"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10" nillable="true" ma:displayName="Part" ma:description="" ma:list="{99D6F1D3-9A26-4D8F-92DE-10ADDC71B0A1}"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SvarPaa" ma:index="11" nillable="true" ma:displayName="Svar på" ma:description="" ma:list="{2E844A50-CF22-4BA7-9FA7-CC8D76F989FA}"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2" nillable="true" ma:displayName="Er besvaret?" ma:default="0" ma:description="" ma:internalName="ErBesvaret">
      <xsd:simpleType>
        <xsd:restriction base="dms:Boolean"/>
      </xsd:simpleType>
    </xsd:element>
    <xsd:element name="Frist" ma:index="13" nillable="true" ma:displayName="Frist" ma:description="" ma:format="DateOnly" ma:internalName="Frist">
      <xsd:simpleType>
        <xsd:restriction base="dms:DateTime"/>
      </xsd:simpleType>
    </xsd:element>
    <xsd:element name="CCMAgendaDocumentStatus" ma:index="14" nillable="true" ma:displayName="Status  for dagsordensdokument" ma:default="" ma:description="" ma:format="Dropdown" ma:internalName="CCMAgendaDocumentStatus">
      <xsd:simpleType>
        <xsd:restriction base="dms:Choice">
          <xsd:enumeration value="Udkast"/>
          <xsd:enumeration value="Under udarbejdelse"/>
          <xsd:enumeration value="Endelig"/>
        </xsd:restriction>
      </xsd:simpleType>
    </xsd:element>
    <xsd:element name="CCMAgendaStatus" ma:index="15" nillable="true" ma:displayName="Dagsordenstatus" ma:default="" ma:description=""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6" nillable="true" ma:displayName="Mødesag" ma:description=""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CCMMeetingCaseId" ma:index="48" nillable="true" ma:displayName="CCMMeetingCaseId" ma:description="" ma:hidden="true" ma:internalName="CCMMeetingCaseId">
      <xsd:simpleType>
        <xsd:restriction base="dms:Text">
          <xsd:maxLength value="255"/>
        </xsd:restriction>
      </xsd:simpleType>
    </xsd:element>
    <xsd:element name="CCMAgendaItemId" ma:index="49" nillable="true" ma:displayName="CCMAgendaItemId" ma:decimals="0" ma:description="" ma:hidden="true" ma:internalName="CCMAgendaItemId">
      <xsd:simpleType>
        <xsd:restriction base="dms:Number"/>
      </xsd:simpleType>
    </xsd:element>
    <xsd:element name="AgendaStatusIcon" ma:index="50" nillable="true" ma:displayName="Ikon for dagsordensstatus" ma:description="" ma:internalName="AgendaStatusIcon" ma:readOnly="true">
      <xsd:simpleType>
        <xsd:restriction base="dms:Unknown"/>
      </xsd:simpleType>
    </xsd:element>
    <xsd:element name="Afsender" ma:index="51" nillable="true" ma:displayName="Afsender" ma:description="" ma:list="{99D6F1D3-9A26-4D8F-92DE-10ADDC71B0A1}" ma:internalName="Afsender" ma:showField="VisNavn">
      <xsd:simpleType>
        <xsd:restriction base="dms:Lookup"/>
      </xsd:simpleType>
    </xsd:element>
    <xsd:element name="KMDDokumentnummer" ma:index="52" nillable="true" ma:displayName="KMDDokumentnummer" ma:description="" ma:internalName="KMDDokumentnumm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cb044d-30d4-4f37-a229-2a8581b5b0ea"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72525722-c2bd-4a7c-ac7c-a9e316ed6f68}" ma:internalName="TaxCatchAll" ma:showField="CatchAllData" ma:web="c9cb044d-30d4-4f37-a229-2a8581b5b0e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643A2-B256-4322-BDDC-29061E6A3E44}">
  <ds:schemaRefs>
    <ds:schemaRef ds:uri="http://schemas.microsoft.com/sharepoint/v3/contenttype/forms"/>
  </ds:schemaRefs>
</ds:datastoreItem>
</file>

<file path=customXml/itemProps2.xml><?xml version="1.0" encoding="utf-8"?>
<ds:datastoreItem xmlns:ds="http://schemas.openxmlformats.org/officeDocument/2006/customXml" ds:itemID="{5DDFBCAF-B40F-4B0C-A6C2-9CC2BFC3EA03}">
  <ds:schemaRefs>
    <ds:schemaRef ds:uri="http://schemas.microsoft.com/office/2006/metadata/properties"/>
    <ds:schemaRef ds:uri="http://schemas.microsoft.com/office/infopath/2007/PartnerControls"/>
    <ds:schemaRef ds:uri="ff038efd-60d5-4198-a271-1b789e3e63e2"/>
    <ds:schemaRef ds:uri="http://schemas.microsoft.com/sharepoint/v3"/>
    <ds:schemaRef ds:uri="2E844A50-CF22-4BA7-9FA7-CC8D76F989FA"/>
    <ds:schemaRef ds:uri="c9cb044d-30d4-4f37-a229-2a8581b5b0ea"/>
  </ds:schemaRefs>
</ds:datastoreItem>
</file>

<file path=customXml/itemProps3.xml><?xml version="1.0" encoding="utf-8"?>
<ds:datastoreItem xmlns:ds="http://schemas.openxmlformats.org/officeDocument/2006/customXml" ds:itemID="{1B3123C0-7C29-4A9C-98FC-2BD17CFCF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f038efd-60d5-4198-a271-1b789e3e63e2"/>
    <ds:schemaRef ds:uri="2E844A50-CF22-4BA7-9FA7-CC8D76F989FA"/>
    <ds:schemaRef ds:uri="c9cb044d-30d4-4f37-a229-2a8581b5b0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2758</Words>
  <Characters>17409</Characters>
  <Application>Microsoft Office Word</Application>
  <DocSecurity>0</DocSecurity>
  <Lines>145</Lines>
  <Paragraphs>40</Paragraphs>
  <ScaleCrop>false</ScaleCrop>
  <HeadingPairs>
    <vt:vector size="2" baseType="variant">
      <vt:variant>
        <vt:lpstr>Titel</vt:lpstr>
      </vt:variant>
      <vt:variant>
        <vt:i4>1</vt:i4>
      </vt:variant>
    </vt:vector>
  </HeadingPairs>
  <TitlesOfParts>
    <vt:vector size="1" baseType="lpstr">
      <vt:lpstr>Købsaftale til hjemmeside udarb. 3.3.20</vt:lpstr>
    </vt:vector>
  </TitlesOfParts>
  <Company>Favrskov kommune</Company>
  <LinksUpToDate>false</LinksUpToDate>
  <CharactersWithSpaces>20127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Købsaftale til hjemmeside udarb. 3.3.20</dc:title>
  <dc:creator>Jytte Nielsen (Favrskov Kommune)</dc:creator>
  <cp:lastModifiedBy>Mona Mørk Hagedorn (Favrskov Kommune)</cp:lastModifiedBy>
  <cp:revision>4</cp:revision>
  <dcterms:created xsi:type="dcterms:W3CDTF">2023-03-06T15:30:00Z</dcterms:created>
  <dcterms:modified xsi:type="dcterms:W3CDTF">2023-10-19T07:55:00Z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0x010100AC085CFC53BC46CEA2EADE194AD9D482001FD7C6DEEB82A342A1C10042C3491146</vt:lpwstr>
  </property>
  <property fmtid="{D5CDD505-2E9C-101B-9397-08002B2CF9AE}" pid="3" name="Dokumenttype">
    <vt:lpwstr>5;#KMD Sag dokument|c88c22bf-d3c5-4181-8e8b-5d76cfbcb6ee</vt:lpwstr>
  </property>
  <property fmtid="{D5CDD505-2E9C-101B-9397-08002B2CF9AE}" pid="4" name="Created">
    <vt:filetime>2020-03-03T00:00:00Z</vt:filetime>
  </property>
  <property fmtid="{D5CDD505-2E9C-101B-9397-08002B2CF9AE}" pid="5" name="CCMOneDriveID">
    <vt:lpwstr/>
  </property>
  <property fmtid="{D5CDD505-2E9C-101B-9397-08002B2CF9AE}" pid="6" name="CCMOneDriveOwnerID">
    <vt:lpwstr/>
  </property>
  <property fmtid="{D5CDD505-2E9C-101B-9397-08002B2CF9AE}" pid="7" name="CCMOneDriveItemID">
    <vt:lpwstr/>
  </property>
  <property fmtid="{D5CDD505-2E9C-101B-9397-08002B2CF9AE}" pid="8" name="CCMIsSharedOnOneDrive">
    <vt:bool>false</vt:bool>
  </property>
  <property fmtid="{D5CDD505-2E9C-101B-9397-08002B2CF9AE}" pid="9" name="xd_Signature">
    <vt:bool>false</vt:bool>
  </property>
  <property fmtid="{D5CDD505-2E9C-101B-9397-08002B2CF9AE}" pid="10" name="CCMSystem">
    <vt:lpwstr> </vt:lpwstr>
  </property>
  <property fmtid="{D5CDD505-2E9C-101B-9397-08002B2CF9AE}" pid="11" name="CCMReplyToDocCacheId_AA145BE6-B859-401A-B2E0-03BB3E7048FC_">
    <vt:lpwstr>CCMReplyToDocCacheId_AA145BE6-B859-401A-B2E0-03BB3E7048FC_c1cf9690-5a27-4ed0-9bed-1506c0f48b63</vt:lpwstr>
  </property>
  <property fmtid="{D5CDD505-2E9C-101B-9397-08002B2CF9AE}" pid="12" name="CCMEventContext">
    <vt:lpwstr>c36e4770-d0bc-4a74-969e-8be00eb1a27f</vt:lpwstr>
  </property>
  <property fmtid="{D5CDD505-2E9C-101B-9397-08002B2CF9AE}" pid="13" name="CCMPostListPublishStatus">
    <vt:lpwstr>Afventer godkendelse</vt:lpwstr>
  </property>
  <property fmtid="{D5CDD505-2E9C-101B-9397-08002B2CF9AE}" pid="14" name="CCMMustBeOnPostList">
    <vt:bool>true</vt:bool>
  </property>
  <property fmtid="{D5CDD505-2E9C-101B-9397-08002B2CF9AE}" pid="15" name="CCMCommunication">
    <vt:lpwstr/>
  </property>
</Properties>
</file>